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379"/>
      </w:tblGrid>
      <w:tr w:rsidR="008F17E3" w:rsidTr="00E265F0">
        <w:tc>
          <w:tcPr>
            <w:tcW w:w="2943" w:type="dxa"/>
          </w:tcPr>
          <w:p w:rsidR="008F17E3" w:rsidRPr="008F17E3" w:rsidRDefault="008F17E3" w:rsidP="008F17E3">
            <w:pPr>
              <w:jc w:val="center"/>
              <w:rPr>
                <w:b/>
                <w:sz w:val="26"/>
                <w:szCs w:val="26"/>
              </w:rPr>
            </w:pPr>
            <w:r w:rsidRPr="008F17E3">
              <w:rPr>
                <w:b/>
                <w:sz w:val="26"/>
                <w:szCs w:val="26"/>
              </w:rPr>
              <w:t>ỦY BAN NHÂN DÂN</w:t>
            </w:r>
          </w:p>
          <w:p w:rsidR="008F17E3" w:rsidRPr="008F17E3" w:rsidRDefault="00601713" w:rsidP="008F17E3">
            <w:pPr>
              <w:jc w:val="center"/>
              <w:rPr>
                <w:b/>
                <w:sz w:val="26"/>
                <w:szCs w:val="26"/>
              </w:rPr>
            </w:pPr>
            <w:r>
              <w:rPr>
                <w:b/>
                <w:sz w:val="26"/>
                <w:szCs w:val="26"/>
              </w:rPr>
              <w:t>THỊ TRẤN VẠN GIÃ</w:t>
            </w:r>
          </w:p>
          <w:p w:rsidR="008F17E3" w:rsidRDefault="0069599E" w:rsidP="008F17E3">
            <w:pPr>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49.1pt;margin-top:-.85pt;width:26.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LpHg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"/>
              </w:pict>
            </w:r>
          </w:p>
          <w:p w:rsidR="008F17E3" w:rsidRPr="008F17E3" w:rsidRDefault="008F17E3" w:rsidP="00953295">
            <w:pPr>
              <w:jc w:val="center"/>
              <w:rPr>
                <w:sz w:val="26"/>
                <w:szCs w:val="26"/>
              </w:rPr>
            </w:pPr>
            <w:r w:rsidRPr="008F17E3">
              <w:rPr>
                <w:sz w:val="26"/>
                <w:szCs w:val="26"/>
              </w:rPr>
              <w:t>Số</w:t>
            </w:r>
            <w:r w:rsidR="00801A95">
              <w:rPr>
                <w:sz w:val="26"/>
                <w:szCs w:val="26"/>
              </w:rPr>
              <w:t xml:space="preserve">: </w:t>
            </w:r>
            <w:r w:rsidR="000D71E8">
              <w:rPr>
                <w:sz w:val="26"/>
                <w:szCs w:val="26"/>
              </w:rPr>
              <w:t>49</w:t>
            </w:r>
            <w:r w:rsidRPr="008F17E3">
              <w:rPr>
                <w:sz w:val="26"/>
                <w:szCs w:val="26"/>
              </w:rPr>
              <w:t>/</w:t>
            </w:r>
            <w:r w:rsidR="00136044">
              <w:rPr>
                <w:sz w:val="26"/>
                <w:szCs w:val="26"/>
              </w:rPr>
              <w:t>UBND</w:t>
            </w:r>
          </w:p>
        </w:tc>
        <w:tc>
          <w:tcPr>
            <w:tcW w:w="6379" w:type="dxa"/>
          </w:tcPr>
          <w:p w:rsidR="008F17E3" w:rsidRPr="008F17E3" w:rsidRDefault="008F17E3" w:rsidP="008F17E3">
            <w:pPr>
              <w:jc w:val="center"/>
              <w:rPr>
                <w:b/>
                <w:sz w:val="26"/>
                <w:szCs w:val="26"/>
              </w:rPr>
            </w:pPr>
            <w:r w:rsidRPr="008F17E3">
              <w:rPr>
                <w:b/>
                <w:sz w:val="26"/>
                <w:szCs w:val="26"/>
              </w:rPr>
              <w:t>CỘNG HÒA XÃ HỘI CHỦ NGHĨA VIỆT NAM</w:t>
            </w:r>
          </w:p>
          <w:p w:rsidR="008F17E3" w:rsidRDefault="0069599E" w:rsidP="008F17E3">
            <w:pPr>
              <w:jc w:val="center"/>
              <w:rPr>
                <w:b/>
                <w:sz w:val="28"/>
                <w:szCs w:val="26"/>
              </w:rPr>
            </w:pPr>
            <w:r>
              <w:rPr>
                <w:b/>
                <w:noProof/>
                <w:sz w:val="28"/>
                <w:szCs w:val="26"/>
              </w:rPr>
              <w:pict>
                <v:shape id="AutoShape 3" o:spid="_x0000_s1028" type="#_x0000_t32" style="position:absolute;left:0;text-align:left;margin-left:69.6pt;margin-top:15.3pt;width:166.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e+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MkyWYz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"/>
              </w:pict>
            </w:r>
            <w:r w:rsidR="008F17E3" w:rsidRPr="008F17E3">
              <w:rPr>
                <w:b/>
                <w:sz w:val="28"/>
                <w:szCs w:val="26"/>
              </w:rPr>
              <w:t>Độc lập – Tự do – Hạnh phúc</w:t>
            </w:r>
          </w:p>
          <w:p w:rsidR="008F17E3" w:rsidRDefault="008F17E3" w:rsidP="008F17E3">
            <w:pPr>
              <w:jc w:val="center"/>
              <w:rPr>
                <w:b/>
                <w:sz w:val="28"/>
                <w:szCs w:val="26"/>
              </w:rPr>
            </w:pPr>
          </w:p>
          <w:p w:rsidR="008F17E3" w:rsidRPr="008F17E3" w:rsidRDefault="008F17E3" w:rsidP="001A775E">
            <w:pPr>
              <w:jc w:val="center"/>
              <w:rPr>
                <w:i/>
                <w:sz w:val="26"/>
                <w:szCs w:val="26"/>
              </w:rPr>
            </w:pPr>
            <w:r w:rsidRPr="008F17E3">
              <w:rPr>
                <w:i/>
                <w:sz w:val="28"/>
                <w:szCs w:val="26"/>
              </w:rPr>
              <w:t>Vạ</w:t>
            </w:r>
            <w:r w:rsidR="009A7408">
              <w:rPr>
                <w:i/>
                <w:sz w:val="28"/>
                <w:szCs w:val="26"/>
              </w:rPr>
              <w:t>n Giã, ngày</w:t>
            </w:r>
            <w:r w:rsidR="000D71E8">
              <w:rPr>
                <w:i/>
                <w:sz w:val="28"/>
                <w:szCs w:val="26"/>
              </w:rPr>
              <w:t>05</w:t>
            </w:r>
            <w:r w:rsidR="00EF6EA5">
              <w:rPr>
                <w:i/>
                <w:sz w:val="28"/>
                <w:szCs w:val="26"/>
              </w:rPr>
              <w:t xml:space="preserve"> tháng </w:t>
            </w:r>
            <w:r w:rsidR="00F322BA">
              <w:rPr>
                <w:i/>
                <w:sz w:val="28"/>
                <w:szCs w:val="26"/>
              </w:rPr>
              <w:t>1</w:t>
            </w:r>
            <w:r w:rsidR="000D71E8">
              <w:rPr>
                <w:i/>
                <w:sz w:val="28"/>
                <w:szCs w:val="26"/>
              </w:rPr>
              <w:t>2</w:t>
            </w:r>
            <w:r w:rsidRPr="008F17E3">
              <w:rPr>
                <w:i/>
                <w:sz w:val="28"/>
                <w:szCs w:val="26"/>
              </w:rPr>
              <w:t xml:space="preserve"> năm 202</w:t>
            </w:r>
            <w:r w:rsidR="00BA4573">
              <w:rPr>
                <w:i/>
                <w:sz w:val="28"/>
                <w:szCs w:val="26"/>
              </w:rPr>
              <w:t>2</w:t>
            </w:r>
          </w:p>
        </w:tc>
      </w:tr>
    </w:tbl>
    <w:p w:rsidR="00B546AB" w:rsidRDefault="00B546AB" w:rsidP="008F17E3">
      <w:pPr>
        <w:spacing w:after="0" w:line="240" w:lineRule="auto"/>
      </w:pPr>
    </w:p>
    <w:p w:rsidR="008F17E3" w:rsidRPr="00584776" w:rsidRDefault="008F17E3" w:rsidP="008F17E3">
      <w:pPr>
        <w:spacing w:after="0" w:line="240" w:lineRule="auto"/>
        <w:jc w:val="center"/>
        <w:rPr>
          <w:b/>
          <w:sz w:val="26"/>
          <w:szCs w:val="28"/>
        </w:rPr>
      </w:pPr>
      <w:r w:rsidRPr="00584776">
        <w:rPr>
          <w:b/>
          <w:sz w:val="26"/>
          <w:szCs w:val="28"/>
        </w:rPr>
        <w:t>LỊCH CÔNG TÁC CỦA THƯỜNG TRỰC HĐND</w:t>
      </w:r>
    </w:p>
    <w:p w:rsidR="008F17E3" w:rsidRPr="00584776" w:rsidRDefault="008F17E3" w:rsidP="008F17E3">
      <w:pPr>
        <w:spacing w:after="0" w:line="240" w:lineRule="auto"/>
        <w:jc w:val="center"/>
        <w:rPr>
          <w:b/>
          <w:sz w:val="26"/>
          <w:szCs w:val="28"/>
        </w:rPr>
      </w:pPr>
      <w:r w:rsidRPr="00584776">
        <w:rPr>
          <w:b/>
          <w:sz w:val="26"/>
          <w:szCs w:val="28"/>
        </w:rPr>
        <w:t>VÀ LÃNH ĐẠ</w:t>
      </w:r>
      <w:r w:rsidR="00BA4573">
        <w:rPr>
          <w:b/>
          <w:sz w:val="26"/>
          <w:szCs w:val="28"/>
        </w:rPr>
        <w:t xml:space="preserve">O UBND </w:t>
      </w:r>
    </w:p>
    <w:p w:rsidR="008F17E3" w:rsidRPr="00E265F0" w:rsidRDefault="008F17E3" w:rsidP="008F17E3">
      <w:pPr>
        <w:spacing w:after="0" w:line="240" w:lineRule="auto"/>
        <w:jc w:val="center"/>
        <w:rPr>
          <w:i/>
          <w:color w:val="7030A0"/>
          <w:sz w:val="26"/>
          <w:szCs w:val="28"/>
        </w:rPr>
      </w:pPr>
      <w:r w:rsidRPr="00E265F0">
        <w:rPr>
          <w:i/>
          <w:color w:val="7030A0"/>
          <w:sz w:val="26"/>
          <w:szCs w:val="28"/>
        </w:rPr>
        <w:t xml:space="preserve">(Tuần </w:t>
      </w:r>
      <w:r w:rsidR="004B5A9E">
        <w:rPr>
          <w:i/>
          <w:color w:val="7030A0"/>
          <w:sz w:val="26"/>
          <w:szCs w:val="28"/>
        </w:rPr>
        <w:t>4</w:t>
      </w:r>
      <w:r w:rsidR="006A5C23">
        <w:rPr>
          <w:i/>
          <w:color w:val="7030A0"/>
          <w:sz w:val="26"/>
          <w:szCs w:val="28"/>
        </w:rPr>
        <w:t>9</w:t>
      </w:r>
      <w:r w:rsidR="00BA4573">
        <w:rPr>
          <w:i/>
          <w:color w:val="7030A0"/>
          <w:sz w:val="26"/>
          <w:szCs w:val="28"/>
        </w:rPr>
        <w:t xml:space="preserve"> - </w:t>
      </w:r>
      <w:r w:rsidR="00E265F0" w:rsidRPr="00E265F0">
        <w:rPr>
          <w:i/>
          <w:color w:val="7030A0"/>
          <w:sz w:val="26"/>
          <w:szCs w:val="28"/>
        </w:rPr>
        <w:t>T</w:t>
      </w:r>
      <w:r w:rsidRPr="00E265F0">
        <w:rPr>
          <w:i/>
          <w:color w:val="7030A0"/>
          <w:sz w:val="26"/>
          <w:szCs w:val="28"/>
        </w:rPr>
        <w:t>ừ</w:t>
      </w:r>
      <w:r w:rsidR="006A5C23">
        <w:rPr>
          <w:i/>
          <w:color w:val="7030A0"/>
          <w:sz w:val="26"/>
          <w:szCs w:val="28"/>
        </w:rPr>
        <w:t xml:space="preserve"> ngày 5</w:t>
      </w:r>
      <w:r w:rsidR="004F5C2B">
        <w:rPr>
          <w:i/>
          <w:color w:val="7030A0"/>
          <w:sz w:val="26"/>
          <w:szCs w:val="28"/>
        </w:rPr>
        <w:t>/</w:t>
      </w:r>
      <w:r w:rsidR="006A5C23">
        <w:rPr>
          <w:i/>
          <w:color w:val="7030A0"/>
          <w:sz w:val="26"/>
          <w:szCs w:val="28"/>
        </w:rPr>
        <w:t>12</w:t>
      </w:r>
      <w:r w:rsidR="00BA4573">
        <w:rPr>
          <w:i/>
          <w:color w:val="7030A0"/>
          <w:sz w:val="26"/>
          <w:szCs w:val="28"/>
        </w:rPr>
        <w:t>/2022</w:t>
      </w:r>
      <w:r w:rsidRPr="00E265F0">
        <w:rPr>
          <w:i/>
          <w:color w:val="7030A0"/>
          <w:sz w:val="26"/>
          <w:szCs w:val="28"/>
        </w:rPr>
        <w:t xml:space="preserve"> đế</w:t>
      </w:r>
      <w:r w:rsidR="00761E0B">
        <w:rPr>
          <w:i/>
          <w:color w:val="7030A0"/>
          <w:sz w:val="26"/>
          <w:szCs w:val="28"/>
        </w:rPr>
        <w:t>n ngày</w:t>
      </w:r>
      <w:r w:rsidR="006A5C23">
        <w:rPr>
          <w:i/>
          <w:color w:val="7030A0"/>
          <w:sz w:val="26"/>
          <w:szCs w:val="28"/>
        </w:rPr>
        <w:t xml:space="preserve"> 9</w:t>
      </w:r>
      <w:r w:rsidR="001A775E">
        <w:rPr>
          <w:i/>
          <w:color w:val="7030A0"/>
          <w:sz w:val="26"/>
          <w:szCs w:val="28"/>
        </w:rPr>
        <w:t>/12</w:t>
      </w:r>
      <w:r w:rsidR="00BA4573">
        <w:rPr>
          <w:i/>
          <w:color w:val="7030A0"/>
          <w:sz w:val="26"/>
          <w:szCs w:val="28"/>
        </w:rPr>
        <w:t>/2022</w:t>
      </w:r>
      <w:r w:rsidRPr="00E265F0">
        <w:rPr>
          <w:i/>
          <w:color w:val="7030A0"/>
          <w:sz w:val="26"/>
          <w:szCs w:val="28"/>
        </w:rPr>
        <w:t>)</w:t>
      </w:r>
    </w:p>
    <w:p w:rsidR="008F17E3" w:rsidRPr="00E265F0" w:rsidRDefault="0069599E" w:rsidP="008F17E3">
      <w:pPr>
        <w:spacing w:after="0" w:line="240" w:lineRule="auto"/>
        <w:rPr>
          <w:color w:val="7030A0"/>
        </w:rPr>
      </w:pPr>
      <w:r>
        <w:rPr>
          <w:noProof/>
          <w:color w:val="7030A0"/>
        </w:rPr>
        <w:pict>
          <v:shape id="AutoShape 4" o:spid="_x0000_s1027" type="#_x0000_t32" style="position:absolute;margin-left:122.3pt;margin-top:5.7pt;width:215.4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8u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sr8eAZtc4gq5c74BulJvuoXRb9bJFXZEtnwEPx21pCb+IzoXYq/WA1F9sNnxSCGAH6Y&#10;1ak2vYeEKaBTkOR8k4SfHKLwMX18mKfJDCM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"/>
        </w:pict>
      </w:r>
    </w:p>
    <w:p w:rsidR="00E265F0" w:rsidRPr="008F17E3" w:rsidRDefault="00E265F0" w:rsidP="008F17E3">
      <w:pPr>
        <w:spacing w:after="0" w:line="240" w:lineRule="auto"/>
        <w:rPr>
          <w:color w:val="FF0000"/>
        </w:rPr>
      </w:pPr>
    </w:p>
    <w:tbl>
      <w:tblPr>
        <w:tblStyle w:val="TableGrid"/>
        <w:tblW w:w="10065" w:type="dxa"/>
        <w:tblInd w:w="-459" w:type="dxa"/>
        <w:tblLook w:val="04A0"/>
      </w:tblPr>
      <w:tblGrid>
        <w:gridCol w:w="1135"/>
        <w:gridCol w:w="851"/>
        <w:gridCol w:w="5244"/>
        <w:gridCol w:w="1310"/>
        <w:gridCol w:w="1525"/>
      </w:tblGrid>
      <w:tr w:rsidR="00E265F0" w:rsidTr="00B14938">
        <w:tc>
          <w:tcPr>
            <w:tcW w:w="1135" w:type="dxa"/>
            <w:vAlign w:val="center"/>
          </w:tcPr>
          <w:p w:rsidR="00E265F0" w:rsidRPr="00E265F0" w:rsidRDefault="00E265F0" w:rsidP="00F322BA">
            <w:pPr>
              <w:jc w:val="center"/>
              <w:rPr>
                <w:b/>
                <w:color w:val="7030A0"/>
              </w:rPr>
            </w:pPr>
            <w:r w:rsidRPr="00E265F0">
              <w:rPr>
                <w:b/>
                <w:color w:val="7030A0"/>
              </w:rPr>
              <w:t>Thứ /ngày</w:t>
            </w:r>
          </w:p>
        </w:tc>
        <w:tc>
          <w:tcPr>
            <w:tcW w:w="851" w:type="dxa"/>
            <w:vAlign w:val="center"/>
          </w:tcPr>
          <w:p w:rsidR="00E265F0" w:rsidRPr="00E265F0" w:rsidRDefault="00E265F0" w:rsidP="00F322BA">
            <w:pPr>
              <w:jc w:val="center"/>
              <w:rPr>
                <w:b/>
                <w:color w:val="7030A0"/>
              </w:rPr>
            </w:pPr>
            <w:r w:rsidRPr="00E265F0">
              <w:rPr>
                <w:b/>
                <w:color w:val="7030A0"/>
              </w:rPr>
              <w:t>Thời gian</w:t>
            </w:r>
          </w:p>
        </w:tc>
        <w:tc>
          <w:tcPr>
            <w:tcW w:w="5244" w:type="dxa"/>
            <w:vAlign w:val="center"/>
          </w:tcPr>
          <w:p w:rsidR="00E265F0" w:rsidRPr="00E265F0" w:rsidRDefault="00E265F0" w:rsidP="00F322BA">
            <w:pPr>
              <w:jc w:val="center"/>
              <w:rPr>
                <w:b/>
                <w:color w:val="7030A0"/>
              </w:rPr>
            </w:pPr>
            <w:r w:rsidRPr="00E265F0">
              <w:rPr>
                <w:b/>
                <w:color w:val="7030A0"/>
              </w:rPr>
              <w:t>Nội dung</w:t>
            </w:r>
          </w:p>
        </w:tc>
        <w:tc>
          <w:tcPr>
            <w:tcW w:w="1310" w:type="dxa"/>
            <w:vAlign w:val="center"/>
          </w:tcPr>
          <w:p w:rsidR="00E265F0" w:rsidRPr="00E265F0" w:rsidRDefault="008107D3" w:rsidP="00F322BA">
            <w:pPr>
              <w:jc w:val="center"/>
              <w:rPr>
                <w:b/>
                <w:color w:val="7030A0"/>
              </w:rPr>
            </w:pPr>
            <w:r>
              <w:rPr>
                <w:b/>
                <w:color w:val="7030A0"/>
              </w:rPr>
              <w:t>Công chức</w:t>
            </w:r>
            <w:r w:rsidR="00E265F0" w:rsidRPr="00E265F0">
              <w:rPr>
                <w:b/>
                <w:color w:val="7030A0"/>
              </w:rPr>
              <w:t xml:space="preserve"> thực hiện</w:t>
            </w:r>
          </w:p>
        </w:tc>
        <w:tc>
          <w:tcPr>
            <w:tcW w:w="1525" w:type="dxa"/>
            <w:vAlign w:val="center"/>
          </w:tcPr>
          <w:p w:rsidR="00E265F0" w:rsidRPr="00E265F0" w:rsidRDefault="00E265F0" w:rsidP="00F322BA">
            <w:pPr>
              <w:jc w:val="center"/>
              <w:rPr>
                <w:b/>
                <w:color w:val="7030A0"/>
              </w:rPr>
            </w:pPr>
            <w:r w:rsidRPr="00E265F0">
              <w:rPr>
                <w:b/>
                <w:color w:val="7030A0"/>
              </w:rPr>
              <w:t>Địa điểm</w:t>
            </w:r>
          </w:p>
        </w:tc>
      </w:tr>
      <w:tr w:rsidR="003A5A10" w:rsidTr="00B14938">
        <w:tc>
          <w:tcPr>
            <w:tcW w:w="1135" w:type="dxa"/>
            <w:vMerge w:val="restart"/>
            <w:vAlign w:val="center"/>
          </w:tcPr>
          <w:p w:rsidR="003A5A10" w:rsidRPr="00E265F0" w:rsidRDefault="003A5A10" w:rsidP="00F322BA">
            <w:pPr>
              <w:jc w:val="center"/>
              <w:rPr>
                <w:b/>
                <w:color w:val="0070C0"/>
              </w:rPr>
            </w:pPr>
            <w:r w:rsidRPr="00E265F0">
              <w:rPr>
                <w:b/>
                <w:color w:val="0070C0"/>
              </w:rPr>
              <w:t>Thứ</w:t>
            </w:r>
            <w:r>
              <w:rPr>
                <w:b/>
                <w:color w:val="0070C0"/>
              </w:rPr>
              <w:t xml:space="preserve">  hai</w:t>
            </w:r>
          </w:p>
          <w:p w:rsidR="003A5A10" w:rsidRDefault="003A5A10" w:rsidP="003A5A10">
            <w:pPr>
              <w:jc w:val="center"/>
              <w:rPr>
                <w:b/>
                <w:color w:val="0070C0"/>
              </w:rPr>
            </w:pPr>
            <w:r>
              <w:t>(5/12)</w:t>
            </w:r>
          </w:p>
        </w:tc>
        <w:tc>
          <w:tcPr>
            <w:tcW w:w="851" w:type="dxa"/>
            <w:vAlign w:val="center"/>
          </w:tcPr>
          <w:p w:rsidR="003A5A10" w:rsidRDefault="003A5A10" w:rsidP="00F322BA">
            <w:pPr>
              <w:jc w:val="center"/>
              <w:rPr>
                <w:b/>
                <w:color w:val="E36C0A" w:themeColor="accent6" w:themeShade="BF"/>
              </w:rPr>
            </w:pPr>
            <w:r>
              <w:rPr>
                <w:b/>
                <w:color w:val="E36C0A" w:themeColor="accent6" w:themeShade="BF"/>
              </w:rPr>
              <w:t>6h45</w:t>
            </w:r>
          </w:p>
        </w:tc>
        <w:tc>
          <w:tcPr>
            <w:tcW w:w="5244" w:type="dxa"/>
            <w:vAlign w:val="center"/>
          </w:tcPr>
          <w:p w:rsidR="003A5A10" w:rsidRPr="00257DB5" w:rsidRDefault="003A5A10" w:rsidP="00CC146D">
            <w:pPr>
              <w:rPr>
                <w:rFonts w:cs="Times New Roman"/>
              </w:rPr>
            </w:pPr>
            <w:r>
              <w:rPr>
                <w:rFonts w:cs="Times New Roman"/>
              </w:rPr>
              <w:t>Chào cờ đầu tháng</w:t>
            </w:r>
          </w:p>
        </w:tc>
        <w:tc>
          <w:tcPr>
            <w:tcW w:w="1310" w:type="dxa"/>
            <w:vAlign w:val="center"/>
          </w:tcPr>
          <w:p w:rsidR="003A5A10" w:rsidRDefault="003A5A10" w:rsidP="00CC146D">
            <w:pPr>
              <w:jc w:val="center"/>
            </w:pPr>
            <w:r>
              <w:t>Thắng</w:t>
            </w:r>
          </w:p>
          <w:p w:rsidR="003A5A10" w:rsidRDefault="003A5A10" w:rsidP="00CC146D">
            <w:pPr>
              <w:jc w:val="center"/>
            </w:pPr>
            <w:r>
              <w:t>Đảng uỷ</w:t>
            </w:r>
          </w:p>
        </w:tc>
        <w:tc>
          <w:tcPr>
            <w:tcW w:w="1525" w:type="dxa"/>
            <w:vAlign w:val="center"/>
          </w:tcPr>
          <w:p w:rsidR="003A5A10" w:rsidRDefault="003A5A10" w:rsidP="00CC146D">
            <w:pPr>
              <w:jc w:val="center"/>
            </w:pPr>
            <w:r>
              <w:t>Hội trường UBND</w:t>
            </w:r>
          </w:p>
        </w:tc>
      </w:tr>
      <w:tr w:rsidR="003A5A10" w:rsidTr="00B14938">
        <w:tc>
          <w:tcPr>
            <w:tcW w:w="1135" w:type="dxa"/>
            <w:vMerge/>
            <w:vAlign w:val="center"/>
          </w:tcPr>
          <w:p w:rsidR="003A5A10" w:rsidRDefault="003A5A10" w:rsidP="00F322BA">
            <w:pPr>
              <w:jc w:val="center"/>
              <w:rPr>
                <w:b/>
                <w:color w:val="0070C0"/>
              </w:rPr>
            </w:pPr>
          </w:p>
        </w:tc>
        <w:tc>
          <w:tcPr>
            <w:tcW w:w="851" w:type="dxa"/>
            <w:vAlign w:val="center"/>
          </w:tcPr>
          <w:p w:rsidR="003A5A10" w:rsidRDefault="003A5A10" w:rsidP="00F322BA">
            <w:pPr>
              <w:jc w:val="center"/>
              <w:rPr>
                <w:b/>
                <w:color w:val="7030A0"/>
              </w:rPr>
            </w:pPr>
            <w:r>
              <w:rPr>
                <w:b/>
                <w:color w:val="7030A0"/>
              </w:rPr>
              <w:t>9h00</w:t>
            </w:r>
          </w:p>
        </w:tc>
        <w:tc>
          <w:tcPr>
            <w:tcW w:w="5244" w:type="dxa"/>
            <w:vAlign w:val="center"/>
          </w:tcPr>
          <w:p w:rsidR="003A5A10" w:rsidRDefault="003A5A10" w:rsidP="00F95079">
            <w:pPr>
              <w:jc w:val="both"/>
              <w:rPr>
                <w:shd w:val="clear" w:color="auto" w:fill="FFFFFF"/>
              </w:rPr>
            </w:pPr>
            <w:r>
              <w:rPr>
                <w:shd w:val="clear" w:color="auto" w:fill="FFFFFF"/>
              </w:rPr>
              <w:t>Lãnh đạo UBND họp</w:t>
            </w:r>
            <w:r w:rsidRPr="003A5A10">
              <w:rPr>
                <w:shd w:val="clear" w:color="auto" w:fill="FFFFFF"/>
              </w:rPr>
              <w:t xml:space="preserve"> triển khai ra quân thực hiện biện pháp khắc phục hậu quả tháo dỡ lồng bè nuôi trồng thuỷ sản trái phép trước mặt biển đường Trần Hưng Đạo (đợt 3)</w:t>
            </w:r>
          </w:p>
        </w:tc>
        <w:tc>
          <w:tcPr>
            <w:tcW w:w="1310" w:type="dxa"/>
            <w:vAlign w:val="center"/>
          </w:tcPr>
          <w:p w:rsidR="003A5A10" w:rsidRDefault="003A5A10" w:rsidP="00F322BA">
            <w:pPr>
              <w:jc w:val="center"/>
            </w:pPr>
            <w:r>
              <w:t>Nguyên</w:t>
            </w:r>
          </w:p>
          <w:p w:rsidR="003A5A10" w:rsidRDefault="003A5A10" w:rsidP="00F322BA">
            <w:pPr>
              <w:jc w:val="center"/>
            </w:pPr>
            <w:r>
              <w:t>ĐC</w:t>
            </w:r>
          </w:p>
        </w:tc>
        <w:tc>
          <w:tcPr>
            <w:tcW w:w="1525" w:type="dxa"/>
            <w:vAlign w:val="center"/>
          </w:tcPr>
          <w:p w:rsidR="003A5A10" w:rsidRDefault="003A5A10" w:rsidP="00F322BA">
            <w:pPr>
              <w:jc w:val="center"/>
            </w:pPr>
            <w:r>
              <w:t>Hội trường UBND</w:t>
            </w:r>
          </w:p>
        </w:tc>
      </w:tr>
      <w:tr w:rsidR="00DE7A3D" w:rsidTr="00B14938">
        <w:tc>
          <w:tcPr>
            <w:tcW w:w="1135" w:type="dxa"/>
            <w:vMerge/>
            <w:vAlign w:val="center"/>
          </w:tcPr>
          <w:p w:rsidR="00DE7A3D" w:rsidRDefault="00DE7A3D" w:rsidP="00F322BA">
            <w:pPr>
              <w:jc w:val="center"/>
              <w:rPr>
                <w:b/>
                <w:color w:val="0070C0"/>
              </w:rPr>
            </w:pPr>
          </w:p>
        </w:tc>
        <w:tc>
          <w:tcPr>
            <w:tcW w:w="851" w:type="dxa"/>
            <w:vAlign w:val="center"/>
          </w:tcPr>
          <w:p w:rsidR="00DE7A3D" w:rsidRDefault="00DE7A3D" w:rsidP="00F322BA">
            <w:pPr>
              <w:jc w:val="center"/>
              <w:rPr>
                <w:b/>
                <w:color w:val="7030A0"/>
              </w:rPr>
            </w:pPr>
            <w:r>
              <w:rPr>
                <w:b/>
                <w:color w:val="7030A0"/>
              </w:rPr>
              <w:t>14h00</w:t>
            </w:r>
          </w:p>
        </w:tc>
        <w:tc>
          <w:tcPr>
            <w:tcW w:w="5244" w:type="dxa"/>
            <w:vAlign w:val="center"/>
          </w:tcPr>
          <w:p w:rsidR="00DE7A3D" w:rsidRDefault="00DE7A3D" w:rsidP="00CC146D">
            <w:pPr>
              <w:rPr>
                <w:shd w:val="clear" w:color="auto" w:fill="FFFFFF"/>
              </w:rPr>
            </w:pPr>
            <w:r>
              <w:rPr>
                <w:shd w:val="clear" w:color="auto" w:fill="FFFFFF"/>
              </w:rPr>
              <w:t>Đ/c Trường – Chủ tịch UBND chủ trì giao ban đầu tuẩn</w:t>
            </w:r>
          </w:p>
        </w:tc>
        <w:tc>
          <w:tcPr>
            <w:tcW w:w="1310" w:type="dxa"/>
            <w:vAlign w:val="center"/>
          </w:tcPr>
          <w:p w:rsidR="00DE7A3D" w:rsidRDefault="00DE7A3D" w:rsidP="00CC146D">
            <w:pPr>
              <w:jc w:val="center"/>
            </w:pPr>
            <w:r>
              <w:t>Trang</w:t>
            </w:r>
          </w:p>
          <w:p w:rsidR="00DE7A3D" w:rsidRDefault="00DE7A3D" w:rsidP="00CC146D">
            <w:pPr>
              <w:jc w:val="center"/>
            </w:pPr>
            <w:r>
              <w:t>Văn phòng</w:t>
            </w:r>
          </w:p>
        </w:tc>
        <w:tc>
          <w:tcPr>
            <w:tcW w:w="1525" w:type="dxa"/>
            <w:vAlign w:val="center"/>
          </w:tcPr>
          <w:p w:rsidR="00DE7A3D" w:rsidRDefault="00DE7A3D" w:rsidP="00CC146D">
            <w:pPr>
              <w:jc w:val="center"/>
            </w:pPr>
            <w:r>
              <w:t>Phòng họp UBND</w:t>
            </w:r>
          </w:p>
        </w:tc>
      </w:tr>
      <w:tr w:rsidR="00DE7A3D" w:rsidTr="00B14938">
        <w:tc>
          <w:tcPr>
            <w:tcW w:w="1135" w:type="dxa"/>
            <w:vAlign w:val="center"/>
          </w:tcPr>
          <w:p w:rsidR="00DE7A3D" w:rsidRPr="00E265F0" w:rsidRDefault="00DE7A3D" w:rsidP="00F322BA">
            <w:pPr>
              <w:jc w:val="center"/>
              <w:rPr>
                <w:b/>
                <w:color w:val="0070C0"/>
              </w:rPr>
            </w:pPr>
            <w:r w:rsidRPr="00E265F0">
              <w:rPr>
                <w:b/>
                <w:color w:val="0070C0"/>
              </w:rPr>
              <w:t>Thứ  ba</w:t>
            </w:r>
          </w:p>
          <w:p w:rsidR="00DE7A3D" w:rsidRDefault="00DE7A3D" w:rsidP="003A5A10">
            <w:pPr>
              <w:jc w:val="center"/>
            </w:pPr>
            <w:r>
              <w:t>(6/12)</w:t>
            </w:r>
          </w:p>
        </w:tc>
        <w:tc>
          <w:tcPr>
            <w:tcW w:w="851" w:type="dxa"/>
            <w:vAlign w:val="center"/>
          </w:tcPr>
          <w:p w:rsidR="00DE7A3D" w:rsidRDefault="00DE7A3D" w:rsidP="00F322BA">
            <w:pPr>
              <w:jc w:val="center"/>
              <w:rPr>
                <w:b/>
                <w:color w:val="E36C0A" w:themeColor="accent6" w:themeShade="BF"/>
              </w:rPr>
            </w:pPr>
            <w:r>
              <w:rPr>
                <w:b/>
                <w:color w:val="E36C0A" w:themeColor="accent6" w:themeShade="BF"/>
              </w:rPr>
              <w:t>08h00</w:t>
            </w:r>
          </w:p>
        </w:tc>
        <w:tc>
          <w:tcPr>
            <w:tcW w:w="5244" w:type="dxa"/>
            <w:vAlign w:val="center"/>
          </w:tcPr>
          <w:p w:rsidR="00DE7A3D" w:rsidRPr="009F2B38" w:rsidRDefault="00DE7A3D" w:rsidP="00F95079">
            <w:pPr>
              <w:jc w:val="both"/>
              <w:rPr>
                <w:rFonts w:cs="Times New Roman"/>
                <w:color w:val="000000" w:themeColor="text1"/>
              </w:rPr>
            </w:pPr>
          </w:p>
        </w:tc>
        <w:tc>
          <w:tcPr>
            <w:tcW w:w="1310" w:type="dxa"/>
            <w:vAlign w:val="center"/>
          </w:tcPr>
          <w:p w:rsidR="00DE7A3D" w:rsidRDefault="00DE7A3D" w:rsidP="00F322BA">
            <w:pPr>
              <w:jc w:val="center"/>
            </w:pPr>
          </w:p>
        </w:tc>
        <w:tc>
          <w:tcPr>
            <w:tcW w:w="1525" w:type="dxa"/>
            <w:vAlign w:val="center"/>
          </w:tcPr>
          <w:p w:rsidR="00DE7A3D" w:rsidRDefault="00DE7A3D" w:rsidP="001F2F3C">
            <w:pPr>
              <w:jc w:val="center"/>
            </w:pPr>
          </w:p>
        </w:tc>
      </w:tr>
      <w:tr w:rsidR="00DE7A3D" w:rsidTr="00B14938">
        <w:tc>
          <w:tcPr>
            <w:tcW w:w="1135" w:type="dxa"/>
            <w:vMerge w:val="restart"/>
            <w:vAlign w:val="center"/>
          </w:tcPr>
          <w:p w:rsidR="00DE7A3D" w:rsidRPr="00E265F0" w:rsidRDefault="00DE7A3D" w:rsidP="00F322BA">
            <w:pPr>
              <w:jc w:val="center"/>
              <w:rPr>
                <w:b/>
                <w:color w:val="0070C0"/>
              </w:rPr>
            </w:pPr>
            <w:r>
              <w:rPr>
                <w:b/>
                <w:color w:val="0070C0"/>
              </w:rPr>
              <w:t>T</w:t>
            </w:r>
            <w:r w:rsidRPr="00E265F0">
              <w:rPr>
                <w:b/>
                <w:color w:val="0070C0"/>
              </w:rPr>
              <w:t>hứ  tư</w:t>
            </w:r>
          </w:p>
          <w:p w:rsidR="00DE7A3D" w:rsidRDefault="00DE7A3D" w:rsidP="003A5A10">
            <w:pPr>
              <w:jc w:val="center"/>
            </w:pPr>
            <w:r>
              <w:t>(7/12)</w:t>
            </w:r>
          </w:p>
        </w:tc>
        <w:tc>
          <w:tcPr>
            <w:tcW w:w="851" w:type="dxa"/>
            <w:vAlign w:val="center"/>
          </w:tcPr>
          <w:p w:rsidR="00DE7A3D" w:rsidRPr="00D16743" w:rsidRDefault="00DE7A3D" w:rsidP="00F322BA">
            <w:pPr>
              <w:jc w:val="center"/>
              <w:rPr>
                <w:rFonts w:cs="Times New Roman"/>
                <w:b/>
                <w:color w:val="E36C0A" w:themeColor="accent6" w:themeShade="BF"/>
              </w:rPr>
            </w:pPr>
            <w:r>
              <w:rPr>
                <w:rFonts w:cs="Times New Roman"/>
                <w:b/>
                <w:color w:val="E36C0A" w:themeColor="accent6" w:themeShade="BF"/>
              </w:rPr>
              <w:t>08h0</w:t>
            </w:r>
            <w:r w:rsidRPr="00D16743">
              <w:rPr>
                <w:rFonts w:cs="Times New Roman"/>
                <w:b/>
                <w:color w:val="E36C0A" w:themeColor="accent6" w:themeShade="BF"/>
              </w:rPr>
              <w:t>0</w:t>
            </w:r>
          </w:p>
        </w:tc>
        <w:tc>
          <w:tcPr>
            <w:tcW w:w="5244" w:type="dxa"/>
            <w:vAlign w:val="center"/>
          </w:tcPr>
          <w:p w:rsidR="00DE7A3D" w:rsidRPr="00D16743" w:rsidRDefault="00C0467A" w:rsidP="002252C5">
            <w:pPr>
              <w:jc w:val="both"/>
              <w:rPr>
                <w:rFonts w:cs="Times New Roman"/>
                <w:bCs/>
                <w:shd w:val="clear" w:color="auto" w:fill="FFFFFF"/>
              </w:rPr>
            </w:pPr>
            <w:r>
              <w:rPr>
                <w:rFonts w:cs="Times New Roman"/>
                <w:bCs/>
                <w:shd w:val="clear" w:color="auto" w:fill="FFFFFF"/>
              </w:rPr>
              <w:t xml:space="preserve">Lãnh đạo UBND - </w:t>
            </w:r>
            <w:r w:rsidR="00A15553">
              <w:rPr>
                <w:rFonts w:cs="Times New Roman"/>
                <w:bCs/>
                <w:shd w:val="clear" w:color="auto" w:fill="FFFFFF"/>
              </w:rPr>
              <w:t>Ra quân thực hiện biện pháp khắc phục hậu quả tháo dỡ lồng bè nuôi trồng thuỷ sản trái phép trước mặt biển đường Trần Hưng Đạo (đợt 3)</w:t>
            </w:r>
          </w:p>
        </w:tc>
        <w:tc>
          <w:tcPr>
            <w:tcW w:w="1310" w:type="dxa"/>
            <w:vAlign w:val="center"/>
          </w:tcPr>
          <w:p w:rsidR="00DE7A3D" w:rsidRDefault="00DE7A3D" w:rsidP="00F322BA">
            <w:pPr>
              <w:jc w:val="center"/>
            </w:pPr>
          </w:p>
        </w:tc>
        <w:tc>
          <w:tcPr>
            <w:tcW w:w="1525" w:type="dxa"/>
            <w:vAlign w:val="center"/>
          </w:tcPr>
          <w:p w:rsidR="00DE7A3D" w:rsidRDefault="00DE7A3D" w:rsidP="00F322BA">
            <w:pPr>
              <w:jc w:val="center"/>
            </w:pPr>
          </w:p>
        </w:tc>
      </w:tr>
      <w:tr w:rsidR="00A15553" w:rsidTr="00B14938">
        <w:tc>
          <w:tcPr>
            <w:tcW w:w="1135" w:type="dxa"/>
            <w:vMerge/>
            <w:vAlign w:val="center"/>
          </w:tcPr>
          <w:p w:rsidR="00A15553" w:rsidRDefault="00A15553" w:rsidP="00F322BA">
            <w:pPr>
              <w:jc w:val="center"/>
              <w:rPr>
                <w:b/>
                <w:color w:val="0070C0"/>
              </w:rPr>
            </w:pPr>
          </w:p>
        </w:tc>
        <w:tc>
          <w:tcPr>
            <w:tcW w:w="851" w:type="dxa"/>
            <w:vAlign w:val="center"/>
          </w:tcPr>
          <w:p w:rsidR="00A15553" w:rsidRDefault="00A15553" w:rsidP="00F322BA">
            <w:pPr>
              <w:jc w:val="center"/>
              <w:rPr>
                <w:rFonts w:cs="Times New Roman"/>
                <w:b/>
                <w:color w:val="E36C0A" w:themeColor="accent6" w:themeShade="BF"/>
              </w:rPr>
            </w:pPr>
            <w:r>
              <w:rPr>
                <w:rFonts w:cs="Times New Roman"/>
                <w:b/>
                <w:color w:val="E36C0A" w:themeColor="accent6" w:themeShade="BF"/>
              </w:rPr>
              <w:t>08h0</w:t>
            </w:r>
            <w:r w:rsidRPr="00D16743">
              <w:rPr>
                <w:rFonts w:cs="Times New Roman"/>
                <w:b/>
                <w:color w:val="E36C0A" w:themeColor="accent6" w:themeShade="BF"/>
              </w:rPr>
              <w:t>0</w:t>
            </w:r>
          </w:p>
        </w:tc>
        <w:tc>
          <w:tcPr>
            <w:tcW w:w="5244" w:type="dxa"/>
            <w:vAlign w:val="center"/>
          </w:tcPr>
          <w:p w:rsidR="00A15553" w:rsidRDefault="00C0467A" w:rsidP="002252C5">
            <w:pPr>
              <w:jc w:val="both"/>
              <w:rPr>
                <w:rFonts w:cs="Times New Roman"/>
                <w:bCs/>
                <w:shd w:val="clear" w:color="auto" w:fill="FFFFFF"/>
              </w:rPr>
            </w:pPr>
            <w:r>
              <w:rPr>
                <w:rFonts w:cs="Times New Roman"/>
                <w:bCs/>
                <w:shd w:val="clear" w:color="auto" w:fill="FFFFFF"/>
              </w:rPr>
              <w:t>Làm việc với các cơ quan địa phương liên quan về xử lý bè hàu nuôi ngoài vùng quy hoạch</w:t>
            </w:r>
          </w:p>
        </w:tc>
        <w:tc>
          <w:tcPr>
            <w:tcW w:w="1310" w:type="dxa"/>
            <w:vAlign w:val="center"/>
          </w:tcPr>
          <w:p w:rsidR="00A15553" w:rsidRDefault="00C0467A" w:rsidP="00F322BA">
            <w:pPr>
              <w:jc w:val="center"/>
            </w:pPr>
            <w:r>
              <w:t>UBND huyện</w:t>
            </w:r>
          </w:p>
        </w:tc>
        <w:tc>
          <w:tcPr>
            <w:tcW w:w="1525" w:type="dxa"/>
            <w:vAlign w:val="center"/>
          </w:tcPr>
          <w:p w:rsidR="00A15553" w:rsidRDefault="00C0467A" w:rsidP="00F322BA">
            <w:pPr>
              <w:jc w:val="center"/>
            </w:pPr>
            <w:r>
              <w:t>PH2</w:t>
            </w:r>
          </w:p>
        </w:tc>
      </w:tr>
      <w:tr w:rsidR="00C0467A" w:rsidTr="00B14938">
        <w:tc>
          <w:tcPr>
            <w:tcW w:w="1135" w:type="dxa"/>
            <w:vMerge/>
            <w:vAlign w:val="center"/>
          </w:tcPr>
          <w:p w:rsidR="00C0467A" w:rsidRDefault="00C0467A" w:rsidP="00F322BA">
            <w:pPr>
              <w:jc w:val="center"/>
              <w:rPr>
                <w:b/>
                <w:color w:val="0070C0"/>
              </w:rPr>
            </w:pPr>
          </w:p>
        </w:tc>
        <w:tc>
          <w:tcPr>
            <w:tcW w:w="851" w:type="dxa"/>
            <w:vAlign w:val="center"/>
          </w:tcPr>
          <w:p w:rsidR="00C0467A" w:rsidRDefault="00C0467A" w:rsidP="00F322BA">
            <w:pPr>
              <w:jc w:val="center"/>
              <w:rPr>
                <w:rFonts w:cs="Times New Roman"/>
                <w:b/>
                <w:color w:val="E36C0A" w:themeColor="accent6" w:themeShade="BF"/>
              </w:rPr>
            </w:pPr>
            <w:r>
              <w:rPr>
                <w:rFonts w:cs="Times New Roman"/>
                <w:b/>
                <w:color w:val="E36C0A" w:themeColor="accent6" w:themeShade="BF"/>
              </w:rPr>
              <w:t>8h00</w:t>
            </w:r>
          </w:p>
        </w:tc>
        <w:tc>
          <w:tcPr>
            <w:tcW w:w="5244" w:type="dxa"/>
            <w:vAlign w:val="center"/>
          </w:tcPr>
          <w:p w:rsidR="00C0467A" w:rsidRDefault="00C0467A" w:rsidP="002252C5">
            <w:pPr>
              <w:jc w:val="both"/>
              <w:rPr>
                <w:rFonts w:cs="Times New Roman"/>
                <w:bCs/>
                <w:shd w:val="clear" w:color="auto" w:fill="FFFFFF"/>
              </w:rPr>
            </w:pPr>
            <w:r>
              <w:rPr>
                <w:rFonts w:cs="Times New Roman"/>
                <w:bCs/>
                <w:shd w:val="clear" w:color="auto" w:fill="FFFFFF"/>
              </w:rPr>
              <w:t>Đ/c Quốc – PCT UBND Họp thông qua kết quả rà soát hộ nghèo, hộ cận nghèo năm 2022 và dự kiến giao chỉ tiêu giảm nghèo năm 2023</w:t>
            </w:r>
          </w:p>
        </w:tc>
        <w:tc>
          <w:tcPr>
            <w:tcW w:w="1310" w:type="dxa"/>
            <w:vAlign w:val="center"/>
          </w:tcPr>
          <w:p w:rsidR="00C0467A" w:rsidRDefault="00C0467A" w:rsidP="00F322BA">
            <w:pPr>
              <w:jc w:val="center"/>
            </w:pPr>
            <w:r>
              <w:t>UBND huyện</w:t>
            </w:r>
          </w:p>
        </w:tc>
        <w:tc>
          <w:tcPr>
            <w:tcW w:w="1525" w:type="dxa"/>
            <w:vAlign w:val="center"/>
          </w:tcPr>
          <w:p w:rsidR="00C0467A" w:rsidRDefault="00C0467A" w:rsidP="00F322BA">
            <w:pPr>
              <w:jc w:val="center"/>
            </w:pPr>
            <w:r>
              <w:t>PH1</w:t>
            </w:r>
          </w:p>
        </w:tc>
      </w:tr>
      <w:tr w:rsidR="00DE7A3D" w:rsidTr="00B14938">
        <w:tc>
          <w:tcPr>
            <w:tcW w:w="1135" w:type="dxa"/>
            <w:vMerge/>
            <w:vAlign w:val="center"/>
          </w:tcPr>
          <w:p w:rsidR="00DE7A3D" w:rsidRDefault="00DE7A3D" w:rsidP="00F322BA">
            <w:pPr>
              <w:jc w:val="center"/>
              <w:rPr>
                <w:b/>
                <w:color w:val="0070C0"/>
              </w:rPr>
            </w:pPr>
          </w:p>
        </w:tc>
        <w:tc>
          <w:tcPr>
            <w:tcW w:w="851" w:type="dxa"/>
            <w:vAlign w:val="center"/>
          </w:tcPr>
          <w:p w:rsidR="00DE7A3D" w:rsidRDefault="00DE7A3D" w:rsidP="00F322BA">
            <w:pPr>
              <w:jc w:val="center"/>
              <w:rPr>
                <w:rFonts w:cs="Times New Roman"/>
                <w:b/>
                <w:color w:val="7030A0"/>
              </w:rPr>
            </w:pPr>
            <w:r>
              <w:rPr>
                <w:rFonts w:cs="Times New Roman"/>
                <w:b/>
                <w:color w:val="7030A0"/>
              </w:rPr>
              <w:t>14h00</w:t>
            </w:r>
          </w:p>
        </w:tc>
        <w:tc>
          <w:tcPr>
            <w:tcW w:w="5244" w:type="dxa"/>
            <w:vAlign w:val="center"/>
          </w:tcPr>
          <w:p w:rsidR="00DE7A3D" w:rsidRPr="0035189E" w:rsidRDefault="00DE7A3D" w:rsidP="00F322BA">
            <w:pPr>
              <w:rPr>
                <w:rFonts w:cs="Times New Roman"/>
                <w:color w:val="000000" w:themeColor="text1"/>
              </w:rPr>
            </w:pPr>
          </w:p>
        </w:tc>
        <w:tc>
          <w:tcPr>
            <w:tcW w:w="1310" w:type="dxa"/>
            <w:vAlign w:val="center"/>
          </w:tcPr>
          <w:p w:rsidR="00DE7A3D" w:rsidRDefault="00DE7A3D" w:rsidP="00F322BA">
            <w:pPr>
              <w:jc w:val="center"/>
            </w:pPr>
          </w:p>
        </w:tc>
        <w:tc>
          <w:tcPr>
            <w:tcW w:w="1525" w:type="dxa"/>
            <w:vAlign w:val="center"/>
          </w:tcPr>
          <w:p w:rsidR="00DE7A3D" w:rsidRDefault="00DE7A3D" w:rsidP="000611F5">
            <w:pPr>
              <w:jc w:val="center"/>
            </w:pPr>
          </w:p>
        </w:tc>
      </w:tr>
      <w:tr w:rsidR="00DE7A3D" w:rsidTr="00B14938">
        <w:tc>
          <w:tcPr>
            <w:tcW w:w="1135" w:type="dxa"/>
            <w:vMerge w:val="restart"/>
            <w:vAlign w:val="center"/>
          </w:tcPr>
          <w:p w:rsidR="00DE7A3D" w:rsidRPr="00554EAA" w:rsidRDefault="00DE7A3D" w:rsidP="00F322BA">
            <w:pPr>
              <w:jc w:val="center"/>
              <w:rPr>
                <w:b/>
                <w:color w:val="0070C0"/>
              </w:rPr>
            </w:pPr>
            <w:r w:rsidRPr="00554EAA">
              <w:rPr>
                <w:b/>
                <w:color w:val="0070C0"/>
              </w:rPr>
              <w:t>Thứ năm</w:t>
            </w:r>
          </w:p>
          <w:p w:rsidR="00DE7A3D" w:rsidRPr="00BC612A" w:rsidRDefault="00DE7A3D" w:rsidP="003A5A10">
            <w:pPr>
              <w:jc w:val="center"/>
            </w:pPr>
            <w:r w:rsidRPr="00BC612A">
              <w:t>(</w:t>
            </w:r>
            <w:r>
              <w:t>8/12</w:t>
            </w:r>
            <w:r w:rsidRPr="00BC612A">
              <w:t>)</w:t>
            </w:r>
          </w:p>
        </w:tc>
        <w:tc>
          <w:tcPr>
            <w:tcW w:w="851" w:type="dxa"/>
            <w:vAlign w:val="center"/>
          </w:tcPr>
          <w:p w:rsidR="00DE7A3D" w:rsidRPr="007F3CD7" w:rsidRDefault="00DE7A3D" w:rsidP="00F322BA">
            <w:pPr>
              <w:jc w:val="center"/>
              <w:rPr>
                <w:b/>
                <w:color w:val="E36C0A" w:themeColor="accent6" w:themeShade="BF"/>
              </w:rPr>
            </w:pPr>
            <w:r>
              <w:rPr>
                <w:b/>
                <w:color w:val="E36C0A" w:themeColor="accent6" w:themeShade="BF"/>
              </w:rPr>
              <w:t>08h0</w:t>
            </w:r>
            <w:r w:rsidRPr="007F3CD7">
              <w:rPr>
                <w:b/>
                <w:color w:val="E36C0A" w:themeColor="accent6" w:themeShade="BF"/>
              </w:rPr>
              <w:t>0</w:t>
            </w:r>
          </w:p>
        </w:tc>
        <w:tc>
          <w:tcPr>
            <w:tcW w:w="5244" w:type="dxa"/>
            <w:vAlign w:val="center"/>
          </w:tcPr>
          <w:p w:rsidR="00DE7A3D" w:rsidRPr="009F7DFF" w:rsidRDefault="00DE7A3D" w:rsidP="00F95079">
            <w:pPr>
              <w:jc w:val="both"/>
              <w:rPr>
                <w:rFonts w:cs="Times New Roman"/>
              </w:rPr>
            </w:pPr>
          </w:p>
        </w:tc>
        <w:tc>
          <w:tcPr>
            <w:tcW w:w="1310" w:type="dxa"/>
            <w:vAlign w:val="center"/>
          </w:tcPr>
          <w:p w:rsidR="00DE7A3D" w:rsidRDefault="00DE7A3D" w:rsidP="00F322BA">
            <w:pPr>
              <w:jc w:val="center"/>
            </w:pPr>
          </w:p>
        </w:tc>
        <w:tc>
          <w:tcPr>
            <w:tcW w:w="1525" w:type="dxa"/>
            <w:vAlign w:val="center"/>
          </w:tcPr>
          <w:p w:rsidR="00DE7A3D" w:rsidRDefault="00DE7A3D" w:rsidP="00F322BA">
            <w:pPr>
              <w:jc w:val="center"/>
            </w:pPr>
          </w:p>
        </w:tc>
      </w:tr>
      <w:tr w:rsidR="00DE7A3D" w:rsidTr="00B14938">
        <w:trPr>
          <w:trHeight w:val="590"/>
        </w:trPr>
        <w:tc>
          <w:tcPr>
            <w:tcW w:w="1135" w:type="dxa"/>
            <w:vMerge/>
            <w:vAlign w:val="center"/>
          </w:tcPr>
          <w:p w:rsidR="00DE7A3D" w:rsidRPr="00BC612A" w:rsidRDefault="00DE7A3D" w:rsidP="00F322BA">
            <w:pPr>
              <w:jc w:val="center"/>
            </w:pPr>
          </w:p>
        </w:tc>
        <w:tc>
          <w:tcPr>
            <w:tcW w:w="851" w:type="dxa"/>
            <w:vAlign w:val="center"/>
          </w:tcPr>
          <w:p w:rsidR="00DE7A3D" w:rsidRDefault="00DE7A3D" w:rsidP="00F322BA">
            <w:pPr>
              <w:jc w:val="center"/>
              <w:rPr>
                <w:b/>
                <w:color w:val="7030A0"/>
              </w:rPr>
            </w:pPr>
            <w:r>
              <w:rPr>
                <w:b/>
                <w:color w:val="7030A0"/>
              </w:rPr>
              <w:t>14h00</w:t>
            </w:r>
          </w:p>
        </w:tc>
        <w:tc>
          <w:tcPr>
            <w:tcW w:w="5244" w:type="dxa"/>
            <w:vAlign w:val="center"/>
          </w:tcPr>
          <w:p w:rsidR="00DE7A3D" w:rsidRPr="001977BF" w:rsidRDefault="00A15553" w:rsidP="00F95079">
            <w:pPr>
              <w:jc w:val="both"/>
              <w:rPr>
                <w:rFonts w:cs="Times New Roman"/>
              </w:rPr>
            </w:pPr>
            <w:r>
              <w:rPr>
                <w:rFonts w:cs="Times New Roman"/>
              </w:rPr>
              <w:t>Họp về công tác xử lý vi phạm hành chính trên địa bàn huyện</w:t>
            </w:r>
          </w:p>
        </w:tc>
        <w:tc>
          <w:tcPr>
            <w:tcW w:w="1310" w:type="dxa"/>
            <w:vAlign w:val="center"/>
          </w:tcPr>
          <w:p w:rsidR="00DE7A3D" w:rsidRDefault="00DE7A3D" w:rsidP="00F322BA">
            <w:pPr>
              <w:jc w:val="center"/>
            </w:pPr>
          </w:p>
        </w:tc>
        <w:tc>
          <w:tcPr>
            <w:tcW w:w="1525" w:type="dxa"/>
            <w:vAlign w:val="center"/>
          </w:tcPr>
          <w:p w:rsidR="00DE7A3D" w:rsidRDefault="00DE7A3D" w:rsidP="00F95079">
            <w:pPr>
              <w:jc w:val="center"/>
            </w:pPr>
          </w:p>
        </w:tc>
      </w:tr>
      <w:tr w:rsidR="00DE7A3D" w:rsidRPr="0029462C" w:rsidTr="00B14938">
        <w:tc>
          <w:tcPr>
            <w:tcW w:w="1135" w:type="dxa"/>
            <w:vMerge w:val="restart"/>
            <w:vAlign w:val="center"/>
          </w:tcPr>
          <w:p w:rsidR="00DE7A3D" w:rsidRPr="00E265F0" w:rsidRDefault="00DE7A3D" w:rsidP="00F322BA">
            <w:pPr>
              <w:jc w:val="center"/>
              <w:rPr>
                <w:b/>
                <w:color w:val="0070C0"/>
              </w:rPr>
            </w:pPr>
            <w:r w:rsidRPr="00E265F0">
              <w:rPr>
                <w:b/>
                <w:color w:val="0070C0"/>
              </w:rPr>
              <w:t>Thứ  sáu</w:t>
            </w:r>
          </w:p>
          <w:p w:rsidR="00DE7A3D" w:rsidRDefault="00DE7A3D" w:rsidP="003A5A10">
            <w:pPr>
              <w:jc w:val="center"/>
            </w:pPr>
            <w:r>
              <w:t>(9/12)</w:t>
            </w:r>
          </w:p>
        </w:tc>
        <w:tc>
          <w:tcPr>
            <w:tcW w:w="851" w:type="dxa"/>
            <w:vAlign w:val="center"/>
          </w:tcPr>
          <w:p w:rsidR="00DE7A3D" w:rsidRDefault="00DE7A3D" w:rsidP="00B14938">
            <w:pPr>
              <w:jc w:val="center"/>
              <w:rPr>
                <w:b/>
                <w:color w:val="E36C0A" w:themeColor="accent6" w:themeShade="BF"/>
              </w:rPr>
            </w:pPr>
            <w:r>
              <w:rPr>
                <w:b/>
                <w:color w:val="E36C0A" w:themeColor="accent6" w:themeShade="BF"/>
              </w:rPr>
              <w:t>08h00</w:t>
            </w:r>
          </w:p>
        </w:tc>
        <w:tc>
          <w:tcPr>
            <w:tcW w:w="5244" w:type="dxa"/>
            <w:vAlign w:val="center"/>
          </w:tcPr>
          <w:p w:rsidR="00DE7A3D" w:rsidRPr="0035189E" w:rsidRDefault="00C0467A" w:rsidP="00C0467A">
            <w:pPr>
              <w:rPr>
                <w:rFonts w:cs="Times New Roman"/>
                <w:color w:val="000000" w:themeColor="text1"/>
              </w:rPr>
            </w:pPr>
            <w:r>
              <w:rPr>
                <w:rFonts w:cs="Times New Roman"/>
                <w:bCs/>
                <w:shd w:val="clear" w:color="auto" w:fill="FFFFFF"/>
              </w:rPr>
              <w:t xml:space="preserve">Lãnh đạo UBND - </w:t>
            </w:r>
            <w:bookmarkStart w:id="0" w:name="_GoBack"/>
            <w:bookmarkEnd w:id="0"/>
            <w:r>
              <w:rPr>
                <w:rFonts w:cs="Times New Roman"/>
                <w:bCs/>
                <w:shd w:val="clear" w:color="auto" w:fill="FFFFFF"/>
              </w:rPr>
              <w:t>Tiếp tục ra quân thực hiện biện pháp khắc phục hậu quả tháo dỡ lồng bè nuôi trồng thuỷ sản trái phép trước mặt biển đường Trần Hưng Đạo (đợt 3)</w:t>
            </w:r>
          </w:p>
        </w:tc>
        <w:tc>
          <w:tcPr>
            <w:tcW w:w="1310" w:type="dxa"/>
            <w:vAlign w:val="center"/>
          </w:tcPr>
          <w:p w:rsidR="00DE7A3D" w:rsidRDefault="00DE7A3D" w:rsidP="006851E4">
            <w:pPr>
              <w:jc w:val="center"/>
            </w:pPr>
          </w:p>
        </w:tc>
        <w:tc>
          <w:tcPr>
            <w:tcW w:w="1525" w:type="dxa"/>
            <w:vAlign w:val="center"/>
          </w:tcPr>
          <w:p w:rsidR="00DE7A3D" w:rsidRDefault="00DE7A3D" w:rsidP="006851E4">
            <w:pPr>
              <w:jc w:val="center"/>
            </w:pPr>
          </w:p>
        </w:tc>
      </w:tr>
      <w:tr w:rsidR="00DE7A3D" w:rsidTr="003A5A10">
        <w:trPr>
          <w:trHeight w:val="373"/>
        </w:trPr>
        <w:tc>
          <w:tcPr>
            <w:tcW w:w="1135" w:type="dxa"/>
            <w:vMerge/>
            <w:vAlign w:val="center"/>
          </w:tcPr>
          <w:p w:rsidR="00DE7A3D" w:rsidRDefault="00DE7A3D" w:rsidP="00F322BA">
            <w:pPr>
              <w:jc w:val="center"/>
            </w:pPr>
          </w:p>
        </w:tc>
        <w:tc>
          <w:tcPr>
            <w:tcW w:w="851" w:type="dxa"/>
            <w:vAlign w:val="center"/>
          </w:tcPr>
          <w:p w:rsidR="00DE7A3D" w:rsidRDefault="00DE7A3D" w:rsidP="00F322BA">
            <w:pPr>
              <w:jc w:val="center"/>
              <w:rPr>
                <w:b/>
                <w:color w:val="7030A0"/>
              </w:rPr>
            </w:pPr>
            <w:r>
              <w:rPr>
                <w:b/>
                <w:color w:val="7030A0"/>
              </w:rPr>
              <w:t>15h00</w:t>
            </w:r>
          </w:p>
        </w:tc>
        <w:tc>
          <w:tcPr>
            <w:tcW w:w="5244" w:type="dxa"/>
            <w:vAlign w:val="center"/>
          </w:tcPr>
          <w:p w:rsidR="00DE7A3D" w:rsidRDefault="00DE7A3D" w:rsidP="00FD0A94">
            <w:pPr>
              <w:jc w:val="both"/>
              <w:rPr>
                <w:shd w:val="clear" w:color="auto" w:fill="FFFFFF"/>
              </w:rPr>
            </w:pPr>
          </w:p>
        </w:tc>
        <w:tc>
          <w:tcPr>
            <w:tcW w:w="1310" w:type="dxa"/>
            <w:vAlign w:val="center"/>
          </w:tcPr>
          <w:p w:rsidR="00DE7A3D" w:rsidRDefault="00DE7A3D" w:rsidP="00F322BA">
            <w:pPr>
              <w:jc w:val="center"/>
            </w:pPr>
          </w:p>
        </w:tc>
        <w:tc>
          <w:tcPr>
            <w:tcW w:w="1525" w:type="dxa"/>
            <w:vAlign w:val="center"/>
          </w:tcPr>
          <w:p w:rsidR="00DE7A3D" w:rsidRDefault="00DE7A3D" w:rsidP="00FD0A94">
            <w:pPr>
              <w:jc w:val="center"/>
            </w:pPr>
          </w:p>
        </w:tc>
      </w:tr>
    </w:tbl>
    <w:p w:rsidR="00E265F0" w:rsidRDefault="00E265F0" w:rsidP="00E265F0">
      <w:pPr>
        <w:jc w:val="center"/>
        <w:rPr>
          <w:i/>
          <w:szCs w:val="28"/>
        </w:rPr>
      </w:pPr>
      <w:r w:rsidRPr="00E0175C">
        <w:rPr>
          <w:i/>
          <w:szCs w:val="28"/>
        </w:rPr>
        <w:t>(Trong quá trình thực hiện, nếu có sự thay đổi,Văn phòng HĐND-UBND sẽ thông báo sau)</w:t>
      </w:r>
    </w:p>
    <w:p w:rsidR="008F17E3" w:rsidRDefault="008F17E3"/>
    <w:p w:rsidR="008F17E3" w:rsidRDefault="008F17E3"/>
    <w:p w:rsidR="008F17E3" w:rsidRDefault="008F17E3"/>
    <w:sectPr w:rsidR="008F17E3" w:rsidSect="009800D6">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35946"/>
    <w:multiLevelType w:val="hybridMultilevel"/>
    <w:tmpl w:val="FAB2406E"/>
    <w:lvl w:ilvl="0" w:tplc="ED9863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8F17E3"/>
    <w:rsid w:val="00000E12"/>
    <w:rsid w:val="000019F3"/>
    <w:rsid w:val="000107E4"/>
    <w:rsid w:val="00011733"/>
    <w:rsid w:val="00013EB1"/>
    <w:rsid w:val="000142BD"/>
    <w:rsid w:val="00016442"/>
    <w:rsid w:val="00020B97"/>
    <w:rsid w:val="00030882"/>
    <w:rsid w:val="00030B9D"/>
    <w:rsid w:val="0003765F"/>
    <w:rsid w:val="00040847"/>
    <w:rsid w:val="00043722"/>
    <w:rsid w:val="00046D38"/>
    <w:rsid w:val="00047B17"/>
    <w:rsid w:val="00050B76"/>
    <w:rsid w:val="00053321"/>
    <w:rsid w:val="000611F5"/>
    <w:rsid w:val="00061990"/>
    <w:rsid w:val="00063CB2"/>
    <w:rsid w:val="000645EC"/>
    <w:rsid w:val="00067C9B"/>
    <w:rsid w:val="00067D4A"/>
    <w:rsid w:val="00067DF1"/>
    <w:rsid w:val="0008261F"/>
    <w:rsid w:val="000856D3"/>
    <w:rsid w:val="00086958"/>
    <w:rsid w:val="00092974"/>
    <w:rsid w:val="00093C65"/>
    <w:rsid w:val="000942A4"/>
    <w:rsid w:val="000A16C0"/>
    <w:rsid w:val="000A1CA5"/>
    <w:rsid w:val="000B3A31"/>
    <w:rsid w:val="000B7587"/>
    <w:rsid w:val="000C2156"/>
    <w:rsid w:val="000D0CEA"/>
    <w:rsid w:val="000D3EEB"/>
    <w:rsid w:val="000D6517"/>
    <w:rsid w:val="000D71E8"/>
    <w:rsid w:val="000E2D6A"/>
    <w:rsid w:val="000E6E0D"/>
    <w:rsid w:val="000F1EDB"/>
    <w:rsid w:val="000F353A"/>
    <w:rsid w:val="000F7167"/>
    <w:rsid w:val="001021E7"/>
    <w:rsid w:val="0010324B"/>
    <w:rsid w:val="00111FE5"/>
    <w:rsid w:val="00126662"/>
    <w:rsid w:val="00130604"/>
    <w:rsid w:val="00135F59"/>
    <w:rsid w:val="00136044"/>
    <w:rsid w:val="0013604C"/>
    <w:rsid w:val="00141079"/>
    <w:rsid w:val="00142731"/>
    <w:rsid w:val="001514EA"/>
    <w:rsid w:val="0015224E"/>
    <w:rsid w:val="00152250"/>
    <w:rsid w:val="001546AC"/>
    <w:rsid w:val="00155C5A"/>
    <w:rsid w:val="00157B68"/>
    <w:rsid w:val="001629DF"/>
    <w:rsid w:val="00162ACD"/>
    <w:rsid w:val="00163B52"/>
    <w:rsid w:val="00163B92"/>
    <w:rsid w:val="0017122F"/>
    <w:rsid w:val="00175784"/>
    <w:rsid w:val="00185F27"/>
    <w:rsid w:val="0019254E"/>
    <w:rsid w:val="001977BF"/>
    <w:rsid w:val="001A5CE3"/>
    <w:rsid w:val="001A62E7"/>
    <w:rsid w:val="001A775E"/>
    <w:rsid w:val="001B0727"/>
    <w:rsid w:val="001B0C82"/>
    <w:rsid w:val="001B0E35"/>
    <w:rsid w:val="001B56C2"/>
    <w:rsid w:val="001C483F"/>
    <w:rsid w:val="001C7C47"/>
    <w:rsid w:val="001E2928"/>
    <w:rsid w:val="001E2A7F"/>
    <w:rsid w:val="001E5862"/>
    <w:rsid w:val="001E685A"/>
    <w:rsid w:val="001E71C4"/>
    <w:rsid w:val="001E7E6D"/>
    <w:rsid w:val="001F2639"/>
    <w:rsid w:val="001F2F3C"/>
    <w:rsid w:val="001F3618"/>
    <w:rsid w:val="0020043A"/>
    <w:rsid w:val="0020200D"/>
    <w:rsid w:val="00203DD1"/>
    <w:rsid w:val="00205C73"/>
    <w:rsid w:val="00207B76"/>
    <w:rsid w:val="0021024B"/>
    <w:rsid w:val="00214199"/>
    <w:rsid w:val="0021550E"/>
    <w:rsid w:val="0022318B"/>
    <w:rsid w:val="00225119"/>
    <w:rsid w:val="002252C5"/>
    <w:rsid w:val="002307D3"/>
    <w:rsid w:val="002315B7"/>
    <w:rsid w:val="002338F0"/>
    <w:rsid w:val="00237AA6"/>
    <w:rsid w:val="00237CBF"/>
    <w:rsid w:val="002418C4"/>
    <w:rsid w:val="002457FF"/>
    <w:rsid w:val="00246FB7"/>
    <w:rsid w:val="00251727"/>
    <w:rsid w:val="0025552C"/>
    <w:rsid w:val="00257DB5"/>
    <w:rsid w:val="00257EDC"/>
    <w:rsid w:val="002626EE"/>
    <w:rsid w:val="00262A32"/>
    <w:rsid w:val="002669CA"/>
    <w:rsid w:val="0027798C"/>
    <w:rsid w:val="00286D4B"/>
    <w:rsid w:val="00287116"/>
    <w:rsid w:val="002871F6"/>
    <w:rsid w:val="002912FA"/>
    <w:rsid w:val="0029462C"/>
    <w:rsid w:val="002956FD"/>
    <w:rsid w:val="002A0D7D"/>
    <w:rsid w:val="002A2A9E"/>
    <w:rsid w:val="002B2121"/>
    <w:rsid w:val="002C609C"/>
    <w:rsid w:val="002C60C8"/>
    <w:rsid w:val="002D0F9B"/>
    <w:rsid w:val="002D1FA0"/>
    <w:rsid w:val="002D564A"/>
    <w:rsid w:val="002D65B4"/>
    <w:rsid w:val="002E4898"/>
    <w:rsid w:val="002E498C"/>
    <w:rsid w:val="002F0EF2"/>
    <w:rsid w:val="002F460E"/>
    <w:rsid w:val="00303C57"/>
    <w:rsid w:val="0031072B"/>
    <w:rsid w:val="003160BD"/>
    <w:rsid w:val="003211FF"/>
    <w:rsid w:val="00326CF9"/>
    <w:rsid w:val="00336475"/>
    <w:rsid w:val="003373D3"/>
    <w:rsid w:val="00337B17"/>
    <w:rsid w:val="00341B1E"/>
    <w:rsid w:val="00342195"/>
    <w:rsid w:val="00343224"/>
    <w:rsid w:val="00343515"/>
    <w:rsid w:val="003461A2"/>
    <w:rsid w:val="003475A0"/>
    <w:rsid w:val="0035189E"/>
    <w:rsid w:val="0035321F"/>
    <w:rsid w:val="00354F7D"/>
    <w:rsid w:val="0036053E"/>
    <w:rsid w:val="00364BB7"/>
    <w:rsid w:val="003711DA"/>
    <w:rsid w:val="003717C7"/>
    <w:rsid w:val="00376016"/>
    <w:rsid w:val="00376C0F"/>
    <w:rsid w:val="00381B49"/>
    <w:rsid w:val="00390E39"/>
    <w:rsid w:val="00391B24"/>
    <w:rsid w:val="00394CF9"/>
    <w:rsid w:val="00396A92"/>
    <w:rsid w:val="003A0C99"/>
    <w:rsid w:val="003A2C4C"/>
    <w:rsid w:val="003A4E36"/>
    <w:rsid w:val="003A5A10"/>
    <w:rsid w:val="003A6E58"/>
    <w:rsid w:val="003A7772"/>
    <w:rsid w:val="003A7DDE"/>
    <w:rsid w:val="003B2400"/>
    <w:rsid w:val="003B425F"/>
    <w:rsid w:val="003C1612"/>
    <w:rsid w:val="003C4EB5"/>
    <w:rsid w:val="003C59BB"/>
    <w:rsid w:val="003D312C"/>
    <w:rsid w:val="003D4EA5"/>
    <w:rsid w:val="003D6661"/>
    <w:rsid w:val="003D731C"/>
    <w:rsid w:val="003E05A6"/>
    <w:rsid w:val="003E1197"/>
    <w:rsid w:val="003E5757"/>
    <w:rsid w:val="003F506E"/>
    <w:rsid w:val="004007AE"/>
    <w:rsid w:val="0040202A"/>
    <w:rsid w:val="00403FA9"/>
    <w:rsid w:val="00404717"/>
    <w:rsid w:val="00404CAC"/>
    <w:rsid w:val="004064C9"/>
    <w:rsid w:val="00414E53"/>
    <w:rsid w:val="004163A5"/>
    <w:rsid w:val="0041699F"/>
    <w:rsid w:val="00422270"/>
    <w:rsid w:val="00422D4E"/>
    <w:rsid w:val="00423F69"/>
    <w:rsid w:val="00430D3C"/>
    <w:rsid w:val="00435BD9"/>
    <w:rsid w:val="00441078"/>
    <w:rsid w:val="004515EA"/>
    <w:rsid w:val="0045193F"/>
    <w:rsid w:val="00451A21"/>
    <w:rsid w:val="00451F93"/>
    <w:rsid w:val="004526F9"/>
    <w:rsid w:val="004533EF"/>
    <w:rsid w:val="004550A3"/>
    <w:rsid w:val="0045693D"/>
    <w:rsid w:val="004636F4"/>
    <w:rsid w:val="004669A6"/>
    <w:rsid w:val="0046750E"/>
    <w:rsid w:val="00474DAB"/>
    <w:rsid w:val="00477BD9"/>
    <w:rsid w:val="00482544"/>
    <w:rsid w:val="00490F2A"/>
    <w:rsid w:val="00491CF4"/>
    <w:rsid w:val="00495536"/>
    <w:rsid w:val="004A28E9"/>
    <w:rsid w:val="004A6647"/>
    <w:rsid w:val="004A764F"/>
    <w:rsid w:val="004B33E5"/>
    <w:rsid w:val="004B539B"/>
    <w:rsid w:val="004B5A9E"/>
    <w:rsid w:val="004B7808"/>
    <w:rsid w:val="004C0D28"/>
    <w:rsid w:val="004C0F08"/>
    <w:rsid w:val="004E29BA"/>
    <w:rsid w:val="004E2CD3"/>
    <w:rsid w:val="004F3F63"/>
    <w:rsid w:val="004F5C2B"/>
    <w:rsid w:val="004F5EDA"/>
    <w:rsid w:val="004F610C"/>
    <w:rsid w:val="0050302C"/>
    <w:rsid w:val="00504679"/>
    <w:rsid w:val="00505120"/>
    <w:rsid w:val="005060F1"/>
    <w:rsid w:val="00507835"/>
    <w:rsid w:val="005123C4"/>
    <w:rsid w:val="0051752C"/>
    <w:rsid w:val="00520173"/>
    <w:rsid w:val="00522A3B"/>
    <w:rsid w:val="005239FC"/>
    <w:rsid w:val="00525E92"/>
    <w:rsid w:val="00527054"/>
    <w:rsid w:val="005306B8"/>
    <w:rsid w:val="00530CD7"/>
    <w:rsid w:val="005318BF"/>
    <w:rsid w:val="00535A60"/>
    <w:rsid w:val="0054008E"/>
    <w:rsid w:val="00541AC7"/>
    <w:rsid w:val="00544E8D"/>
    <w:rsid w:val="00554062"/>
    <w:rsid w:val="00554EAA"/>
    <w:rsid w:val="00555C5F"/>
    <w:rsid w:val="00560F00"/>
    <w:rsid w:val="00561E1F"/>
    <w:rsid w:val="00561F36"/>
    <w:rsid w:val="00564683"/>
    <w:rsid w:val="005649C1"/>
    <w:rsid w:val="0056793B"/>
    <w:rsid w:val="00571813"/>
    <w:rsid w:val="00573791"/>
    <w:rsid w:val="00574685"/>
    <w:rsid w:val="00575BF4"/>
    <w:rsid w:val="005771E5"/>
    <w:rsid w:val="00577A45"/>
    <w:rsid w:val="00582696"/>
    <w:rsid w:val="005847F4"/>
    <w:rsid w:val="0058763E"/>
    <w:rsid w:val="005879AE"/>
    <w:rsid w:val="00591EAD"/>
    <w:rsid w:val="005921DD"/>
    <w:rsid w:val="0059439B"/>
    <w:rsid w:val="005959BB"/>
    <w:rsid w:val="0059639C"/>
    <w:rsid w:val="005972F1"/>
    <w:rsid w:val="005A3361"/>
    <w:rsid w:val="005A4C77"/>
    <w:rsid w:val="005B280E"/>
    <w:rsid w:val="005B5551"/>
    <w:rsid w:val="005B5F21"/>
    <w:rsid w:val="005B7046"/>
    <w:rsid w:val="005C1A7D"/>
    <w:rsid w:val="005C4408"/>
    <w:rsid w:val="005C7008"/>
    <w:rsid w:val="005C7610"/>
    <w:rsid w:val="005D01EC"/>
    <w:rsid w:val="005D0221"/>
    <w:rsid w:val="005D38D0"/>
    <w:rsid w:val="005D63EF"/>
    <w:rsid w:val="005E4F8E"/>
    <w:rsid w:val="005E5C18"/>
    <w:rsid w:val="005F061A"/>
    <w:rsid w:val="005F6E1B"/>
    <w:rsid w:val="005F6E89"/>
    <w:rsid w:val="006010E3"/>
    <w:rsid w:val="00601713"/>
    <w:rsid w:val="0060532C"/>
    <w:rsid w:val="0060681B"/>
    <w:rsid w:val="006101CA"/>
    <w:rsid w:val="00610E34"/>
    <w:rsid w:val="00611D06"/>
    <w:rsid w:val="0062003A"/>
    <w:rsid w:val="00620129"/>
    <w:rsid w:val="00621A7E"/>
    <w:rsid w:val="0062226E"/>
    <w:rsid w:val="00632D0B"/>
    <w:rsid w:val="00634DDF"/>
    <w:rsid w:val="00637E23"/>
    <w:rsid w:val="00640A62"/>
    <w:rsid w:val="0064278F"/>
    <w:rsid w:val="006444E9"/>
    <w:rsid w:val="006460F6"/>
    <w:rsid w:val="00646EE6"/>
    <w:rsid w:val="0064721A"/>
    <w:rsid w:val="00652E1C"/>
    <w:rsid w:val="00653508"/>
    <w:rsid w:val="006542BB"/>
    <w:rsid w:val="00654503"/>
    <w:rsid w:val="00671C23"/>
    <w:rsid w:val="006767DC"/>
    <w:rsid w:val="006812E1"/>
    <w:rsid w:val="00682BB5"/>
    <w:rsid w:val="006837FD"/>
    <w:rsid w:val="00684B9A"/>
    <w:rsid w:val="006851E4"/>
    <w:rsid w:val="00690D65"/>
    <w:rsid w:val="00691FF3"/>
    <w:rsid w:val="00692D4E"/>
    <w:rsid w:val="006935CE"/>
    <w:rsid w:val="0069599E"/>
    <w:rsid w:val="0069621C"/>
    <w:rsid w:val="006A4166"/>
    <w:rsid w:val="006A5AFE"/>
    <w:rsid w:val="006A5C23"/>
    <w:rsid w:val="006A64DD"/>
    <w:rsid w:val="006A746A"/>
    <w:rsid w:val="006A7E34"/>
    <w:rsid w:val="006B7DC3"/>
    <w:rsid w:val="006C05AF"/>
    <w:rsid w:val="006C0C50"/>
    <w:rsid w:val="006C2D6F"/>
    <w:rsid w:val="006C357A"/>
    <w:rsid w:val="006C660F"/>
    <w:rsid w:val="006D1F63"/>
    <w:rsid w:val="006D2DF1"/>
    <w:rsid w:val="006D4F59"/>
    <w:rsid w:val="006D7261"/>
    <w:rsid w:val="006E2A93"/>
    <w:rsid w:val="006E5E18"/>
    <w:rsid w:val="006F0F97"/>
    <w:rsid w:val="006F17AE"/>
    <w:rsid w:val="006F48DB"/>
    <w:rsid w:val="006F4CDF"/>
    <w:rsid w:val="006F74D5"/>
    <w:rsid w:val="0070273E"/>
    <w:rsid w:val="00702F36"/>
    <w:rsid w:val="00706175"/>
    <w:rsid w:val="00711A99"/>
    <w:rsid w:val="0072223A"/>
    <w:rsid w:val="00732C06"/>
    <w:rsid w:val="007338D7"/>
    <w:rsid w:val="00734238"/>
    <w:rsid w:val="00735E65"/>
    <w:rsid w:val="0073626C"/>
    <w:rsid w:val="00736895"/>
    <w:rsid w:val="0073723B"/>
    <w:rsid w:val="007410C6"/>
    <w:rsid w:val="0074196F"/>
    <w:rsid w:val="00743BA4"/>
    <w:rsid w:val="00744AA3"/>
    <w:rsid w:val="00744E62"/>
    <w:rsid w:val="007505A1"/>
    <w:rsid w:val="00754423"/>
    <w:rsid w:val="0075700E"/>
    <w:rsid w:val="007607AE"/>
    <w:rsid w:val="007613B4"/>
    <w:rsid w:val="00761E0B"/>
    <w:rsid w:val="00762C72"/>
    <w:rsid w:val="007632A0"/>
    <w:rsid w:val="00766A86"/>
    <w:rsid w:val="00780E60"/>
    <w:rsid w:val="00781E76"/>
    <w:rsid w:val="00784C39"/>
    <w:rsid w:val="0079059E"/>
    <w:rsid w:val="00792850"/>
    <w:rsid w:val="007930B4"/>
    <w:rsid w:val="00795ED5"/>
    <w:rsid w:val="00797AFF"/>
    <w:rsid w:val="007A303C"/>
    <w:rsid w:val="007A6314"/>
    <w:rsid w:val="007B5F6C"/>
    <w:rsid w:val="007B67A9"/>
    <w:rsid w:val="007B7DE9"/>
    <w:rsid w:val="007C326F"/>
    <w:rsid w:val="007C4CD4"/>
    <w:rsid w:val="007D53E5"/>
    <w:rsid w:val="007E025B"/>
    <w:rsid w:val="007E1E25"/>
    <w:rsid w:val="007E2723"/>
    <w:rsid w:val="007E2B08"/>
    <w:rsid w:val="007E5888"/>
    <w:rsid w:val="007E7862"/>
    <w:rsid w:val="007F28F1"/>
    <w:rsid w:val="007F3CD7"/>
    <w:rsid w:val="007F70BD"/>
    <w:rsid w:val="007F7762"/>
    <w:rsid w:val="00801A95"/>
    <w:rsid w:val="008033B4"/>
    <w:rsid w:val="008107D3"/>
    <w:rsid w:val="008112D6"/>
    <w:rsid w:val="0083180D"/>
    <w:rsid w:val="00832F45"/>
    <w:rsid w:val="00840AE9"/>
    <w:rsid w:val="00841CDF"/>
    <w:rsid w:val="00843438"/>
    <w:rsid w:val="00844B90"/>
    <w:rsid w:val="00845A52"/>
    <w:rsid w:val="00845F9D"/>
    <w:rsid w:val="008473A9"/>
    <w:rsid w:val="00851C24"/>
    <w:rsid w:val="00852845"/>
    <w:rsid w:val="00856BE9"/>
    <w:rsid w:val="008614CE"/>
    <w:rsid w:val="00861D4B"/>
    <w:rsid w:val="00864F4F"/>
    <w:rsid w:val="00866D8C"/>
    <w:rsid w:val="00875AEF"/>
    <w:rsid w:val="008766ED"/>
    <w:rsid w:val="008802B4"/>
    <w:rsid w:val="008818FC"/>
    <w:rsid w:val="008819B6"/>
    <w:rsid w:val="00882789"/>
    <w:rsid w:val="00883434"/>
    <w:rsid w:val="008A0CA6"/>
    <w:rsid w:val="008A1332"/>
    <w:rsid w:val="008A13E7"/>
    <w:rsid w:val="008A1E48"/>
    <w:rsid w:val="008A2100"/>
    <w:rsid w:val="008A39A2"/>
    <w:rsid w:val="008A5331"/>
    <w:rsid w:val="008A5DF4"/>
    <w:rsid w:val="008A5F4C"/>
    <w:rsid w:val="008B365D"/>
    <w:rsid w:val="008B5B79"/>
    <w:rsid w:val="008B7539"/>
    <w:rsid w:val="008B7F7F"/>
    <w:rsid w:val="008D3A69"/>
    <w:rsid w:val="008D54BC"/>
    <w:rsid w:val="008E1181"/>
    <w:rsid w:val="008E20B8"/>
    <w:rsid w:val="008E377B"/>
    <w:rsid w:val="008E51D4"/>
    <w:rsid w:val="008E6C79"/>
    <w:rsid w:val="008F17E3"/>
    <w:rsid w:val="008F221D"/>
    <w:rsid w:val="008F2BA4"/>
    <w:rsid w:val="008F59BB"/>
    <w:rsid w:val="008F6B8D"/>
    <w:rsid w:val="008F7D92"/>
    <w:rsid w:val="00906877"/>
    <w:rsid w:val="009074ED"/>
    <w:rsid w:val="00920E03"/>
    <w:rsid w:val="00924C2E"/>
    <w:rsid w:val="00930CE5"/>
    <w:rsid w:val="00940067"/>
    <w:rsid w:val="00943A63"/>
    <w:rsid w:val="00950D36"/>
    <w:rsid w:val="00951A17"/>
    <w:rsid w:val="00952DFD"/>
    <w:rsid w:val="00953295"/>
    <w:rsid w:val="00953A67"/>
    <w:rsid w:val="00956EAD"/>
    <w:rsid w:val="0095705C"/>
    <w:rsid w:val="00962B71"/>
    <w:rsid w:val="00965DA7"/>
    <w:rsid w:val="009669C7"/>
    <w:rsid w:val="0096704F"/>
    <w:rsid w:val="00973B8B"/>
    <w:rsid w:val="009800D6"/>
    <w:rsid w:val="009813F4"/>
    <w:rsid w:val="00986A9B"/>
    <w:rsid w:val="00990D44"/>
    <w:rsid w:val="00995C9C"/>
    <w:rsid w:val="009976CF"/>
    <w:rsid w:val="009A19FC"/>
    <w:rsid w:val="009A3519"/>
    <w:rsid w:val="009A3896"/>
    <w:rsid w:val="009A6FA3"/>
    <w:rsid w:val="009A7408"/>
    <w:rsid w:val="009B0165"/>
    <w:rsid w:val="009B0309"/>
    <w:rsid w:val="009B16C6"/>
    <w:rsid w:val="009B2231"/>
    <w:rsid w:val="009B2F6B"/>
    <w:rsid w:val="009B4A83"/>
    <w:rsid w:val="009B5A95"/>
    <w:rsid w:val="009B6C0D"/>
    <w:rsid w:val="009C02E6"/>
    <w:rsid w:val="009C053C"/>
    <w:rsid w:val="009C11AE"/>
    <w:rsid w:val="009D1665"/>
    <w:rsid w:val="009D6EFA"/>
    <w:rsid w:val="009E1E26"/>
    <w:rsid w:val="009E25CE"/>
    <w:rsid w:val="009F0AF0"/>
    <w:rsid w:val="009F2B38"/>
    <w:rsid w:val="009F542D"/>
    <w:rsid w:val="009F7536"/>
    <w:rsid w:val="009F7DFF"/>
    <w:rsid w:val="00A00291"/>
    <w:rsid w:val="00A06BD3"/>
    <w:rsid w:val="00A07B88"/>
    <w:rsid w:val="00A1182B"/>
    <w:rsid w:val="00A1415D"/>
    <w:rsid w:val="00A15553"/>
    <w:rsid w:val="00A23DD0"/>
    <w:rsid w:val="00A23DE1"/>
    <w:rsid w:val="00A320FC"/>
    <w:rsid w:val="00A35269"/>
    <w:rsid w:val="00A37BAB"/>
    <w:rsid w:val="00A45AB9"/>
    <w:rsid w:val="00A46187"/>
    <w:rsid w:val="00A50993"/>
    <w:rsid w:val="00A57A36"/>
    <w:rsid w:val="00A614CF"/>
    <w:rsid w:val="00A631FA"/>
    <w:rsid w:val="00A637B2"/>
    <w:rsid w:val="00A723DC"/>
    <w:rsid w:val="00A777E7"/>
    <w:rsid w:val="00A8577D"/>
    <w:rsid w:val="00A90494"/>
    <w:rsid w:val="00A923E5"/>
    <w:rsid w:val="00AB0A3E"/>
    <w:rsid w:val="00AB3933"/>
    <w:rsid w:val="00AC3058"/>
    <w:rsid w:val="00AC3CFD"/>
    <w:rsid w:val="00AC5DFA"/>
    <w:rsid w:val="00AD085F"/>
    <w:rsid w:val="00AD2657"/>
    <w:rsid w:val="00AD4ED7"/>
    <w:rsid w:val="00AE1C79"/>
    <w:rsid w:val="00AE24FF"/>
    <w:rsid w:val="00AE3152"/>
    <w:rsid w:val="00AE46B3"/>
    <w:rsid w:val="00AF1379"/>
    <w:rsid w:val="00AF1740"/>
    <w:rsid w:val="00AF336E"/>
    <w:rsid w:val="00AF3A3B"/>
    <w:rsid w:val="00AF471E"/>
    <w:rsid w:val="00AF4DE8"/>
    <w:rsid w:val="00AF556B"/>
    <w:rsid w:val="00B00331"/>
    <w:rsid w:val="00B0090D"/>
    <w:rsid w:val="00B12FA3"/>
    <w:rsid w:val="00B14938"/>
    <w:rsid w:val="00B1560D"/>
    <w:rsid w:val="00B17C26"/>
    <w:rsid w:val="00B2013E"/>
    <w:rsid w:val="00B21B3E"/>
    <w:rsid w:val="00B23585"/>
    <w:rsid w:val="00B23C1F"/>
    <w:rsid w:val="00B25259"/>
    <w:rsid w:val="00B25C93"/>
    <w:rsid w:val="00B44A6F"/>
    <w:rsid w:val="00B5314F"/>
    <w:rsid w:val="00B546AB"/>
    <w:rsid w:val="00B65F39"/>
    <w:rsid w:val="00B661E7"/>
    <w:rsid w:val="00B66BB9"/>
    <w:rsid w:val="00B709B8"/>
    <w:rsid w:val="00B75085"/>
    <w:rsid w:val="00B75189"/>
    <w:rsid w:val="00B80EB2"/>
    <w:rsid w:val="00B82EB8"/>
    <w:rsid w:val="00B971FC"/>
    <w:rsid w:val="00BA2F30"/>
    <w:rsid w:val="00BA30CF"/>
    <w:rsid w:val="00BA4573"/>
    <w:rsid w:val="00BA593C"/>
    <w:rsid w:val="00BA5A34"/>
    <w:rsid w:val="00BA7082"/>
    <w:rsid w:val="00BA7677"/>
    <w:rsid w:val="00BB56BC"/>
    <w:rsid w:val="00BC0EA7"/>
    <w:rsid w:val="00BC168B"/>
    <w:rsid w:val="00BC4E30"/>
    <w:rsid w:val="00BC612A"/>
    <w:rsid w:val="00BD28E9"/>
    <w:rsid w:val="00BE22D5"/>
    <w:rsid w:val="00BE24CB"/>
    <w:rsid w:val="00BE581F"/>
    <w:rsid w:val="00BE5F46"/>
    <w:rsid w:val="00BE74CC"/>
    <w:rsid w:val="00BF5FDA"/>
    <w:rsid w:val="00C0008B"/>
    <w:rsid w:val="00C0467A"/>
    <w:rsid w:val="00C069F5"/>
    <w:rsid w:val="00C07C5B"/>
    <w:rsid w:val="00C10338"/>
    <w:rsid w:val="00C12B20"/>
    <w:rsid w:val="00C1347F"/>
    <w:rsid w:val="00C13C1A"/>
    <w:rsid w:val="00C145BA"/>
    <w:rsid w:val="00C14B86"/>
    <w:rsid w:val="00C152C6"/>
    <w:rsid w:val="00C15C5C"/>
    <w:rsid w:val="00C17508"/>
    <w:rsid w:val="00C262F5"/>
    <w:rsid w:val="00C30B54"/>
    <w:rsid w:val="00C3460B"/>
    <w:rsid w:val="00C34C28"/>
    <w:rsid w:val="00C365AD"/>
    <w:rsid w:val="00C44ADE"/>
    <w:rsid w:val="00C46C30"/>
    <w:rsid w:val="00C535F4"/>
    <w:rsid w:val="00C540EC"/>
    <w:rsid w:val="00C5799A"/>
    <w:rsid w:val="00C64656"/>
    <w:rsid w:val="00C71047"/>
    <w:rsid w:val="00C7197D"/>
    <w:rsid w:val="00C73CAD"/>
    <w:rsid w:val="00C76EBA"/>
    <w:rsid w:val="00C832D1"/>
    <w:rsid w:val="00C84666"/>
    <w:rsid w:val="00C85433"/>
    <w:rsid w:val="00C90C35"/>
    <w:rsid w:val="00C91A49"/>
    <w:rsid w:val="00CA4644"/>
    <w:rsid w:val="00CA6297"/>
    <w:rsid w:val="00CB2AA6"/>
    <w:rsid w:val="00CB5095"/>
    <w:rsid w:val="00CB79D3"/>
    <w:rsid w:val="00CB7B59"/>
    <w:rsid w:val="00CC28EE"/>
    <w:rsid w:val="00CC5D06"/>
    <w:rsid w:val="00CC7610"/>
    <w:rsid w:val="00CD70AC"/>
    <w:rsid w:val="00CE04AA"/>
    <w:rsid w:val="00CE18F4"/>
    <w:rsid w:val="00CE775B"/>
    <w:rsid w:val="00CF163C"/>
    <w:rsid w:val="00CF3029"/>
    <w:rsid w:val="00CF30B1"/>
    <w:rsid w:val="00CF3E3D"/>
    <w:rsid w:val="00CF3EB3"/>
    <w:rsid w:val="00CF6781"/>
    <w:rsid w:val="00D0378E"/>
    <w:rsid w:val="00D05684"/>
    <w:rsid w:val="00D078EC"/>
    <w:rsid w:val="00D1141D"/>
    <w:rsid w:val="00D14F61"/>
    <w:rsid w:val="00D16743"/>
    <w:rsid w:val="00D17168"/>
    <w:rsid w:val="00D20078"/>
    <w:rsid w:val="00D23016"/>
    <w:rsid w:val="00D23D1E"/>
    <w:rsid w:val="00D32393"/>
    <w:rsid w:val="00D327A7"/>
    <w:rsid w:val="00D3523D"/>
    <w:rsid w:val="00D379B8"/>
    <w:rsid w:val="00D42389"/>
    <w:rsid w:val="00D44EEE"/>
    <w:rsid w:val="00D50FCA"/>
    <w:rsid w:val="00D547CA"/>
    <w:rsid w:val="00D549FA"/>
    <w:rsid w:val="00D577CB"/>
    <w:rsid w:val="00D57E4A"/>
    <w:rsid w:val="00D57FE8"/>
    <w:rsid w:val="00D61B3A"/>
    <w:rsid w:val="00D6375A"/>
    <w:rsid w:val="00D71D83"/>
    <w:rsid w:val="00D75145"/>
    <w:rsid w:val="00D76CBC"/>
    <w:rsid w:val="00D81453"/>
    <w:rsid w:val="00D8194C"/>
    <w:rsid w:val="00D84B96"/>
    <w:rsid w:val="00D86F6C"/>
    <w:rsid w:val="00D879BC"/>
    <w:rsid w:val="00D9070D"/>
    <w:rsid w:val="00D91A6A"/>
    <w:rsid w:val="00D9334C"/>
    <w:rsid w:val="00D93D47"/>
    <w:rsid w:val="00D96C09"/>
    <w:rsid w:val="00D97CBB"/>
    <w:rsid w:val="00DA1575"/>
    <w:rsid w:val="00DA43F5"/>
    <w:rsid w:val="00DA44D4"/>
    <w:rsid w:val="00DA6017"/>
    <w:rsid w:val="00DA639D"/>
    <w:rsid w:val="00DA7EF2"/>
    <w:rsid w:val="00DB00D8"/>
    <w:rsid w:val="00DB24C1"/>
    <w:rsid w:val="00DB5421"/>
    <w:rsid w:val="00DB70A8"/>
    <w:rsid w:val="00DC1CC8"/>
    <w:rsid w:val="00DC3ACC"/>
    <w:rsid w:val="00DD1F50"/>
    <w:rsid w:val="00DD69B9"/>
    <w:rsid w:val="00DD74C5"/>
    <w:rsid w:val="00DD7F3B"/>
    <w:rsid w:val="00DE2990"/>
    <w:rsid w:val="00DE45BE"/>
    <w:rsid w:val="00DE7269"/>
    <w:rsid w:val="00DE747C"/>
    <w:rsid w:val="00DE7A3D"/>
    <w:rsid w:val="00E0042A"/>
    <w:rsid w:val="00E1079D"/>
    <w:rsid w:val="00E113C8"/>
    <w:rsid w:val="00E115D8"/>
    <w:rsid w:val="00E11879"/>
    <w:rsid w:val="00E13E16"/>
    <w:rsid w:val="00E150B9"/>
    <w:rsid w:val="00E2407B"/>
    <w:rsid w:val="00E25AB4"/>
    <w:rsid w:val="00E265F0"/>
    <w:rsid w:val="00E27AAA"/>
    <w:rsid w:val="00E31A1A"/>
    <w:rsid w:val="00E33E31"/>
    <w:rsid w:val="00E349C9"/>
    <w:rsid w:val="00E4530F"/>
    <w:rsid w:val="00E454AD"/>
    <w:rsid w:val="00E516B5"/>
    <w:rsid w:val="00E52086"/>
    <w:rsid w:val="00E52DBF"/>
    <w:rsid w:val="00E54A6F"/>
    <w:rsid w:val="00E56C92"/>
    <w:rsid w:val="00E6138D"/>
    <w:rsid w:val="00E6227B"/>
    <w:rsid w:val="00E62AC5"/>
    <w:rsid w:val="00E63486"/>
    <w:rsid w:val="00E679B5"/>
    <w:rsid w:val="00E719AB"/>
    <w:rsid w:val="00E729FA"/>
    <w:rsid w:val="00E73CC9"/>
    <w:rsid w:val="00E753FE"/>
    <w:rsid w:val="00E75D47"/>
    <w:rsid w:val="00E86991"/>
    <w:rsid w:val="00E870D5"/>
    <w:rsid w:val="00E944F9"/>
    <w:rsid w:val="00E96A9A"/>
    <w:rsid w:val="00E978C7"/>
    <w:rsid w:val="00EA008A"/>
    <w:rsid w:val="00EA55A9"/>
    <w:rsid w:val="00EB2C41"/>
    <w:rsid w:val="00EB3AB3"/>
    <w:rsid w:val="00EB5015"/>
    <w:rsid w:val="00EB63AE"/>
    <w:rsid w:val="00EB7AC3"/>
    <w:rsid w:val="00EC2DE8"/>
    <w:rsid w:val="00EC3D8E"/>
    <w:rsid w:val="00ED20DB"/>
    <w:rsid w:val="00ED3F80"/>
    <w:rsid w:val="00ED48C2"/>
    <w:rsid w:val="00ED5030"/>
    <w:rsid w:val="00ED5914"/>
    <w:rsid w:val="00ED6176"/>
    <w:rsid w:val="00EE1FC9"/>
    <w:rsid w:val="00EE227B"/>
    <w:rsid w:val="00EE73BA"/>
    <w:rsid w:val="00EF303C"/>
    <w:rsid w:val="00EF5713"/>
    <w:rsid w:val="00EF5CED"/>
    <w:rsid w:val="00EF6EA5"/>
    <w:rsid w:val="00EF714B"/>
    <w:rsid w:val="00F023FB"/>
    <w:rsid w:val="00F032DC"/>
    <w:rsid w:val="00F03FC2"/>
    <w:rsid w:val="00F04B2B"/>
    <w:rsid w:val="00F07593"/>
    <w:rsid w:val="00F14F45"/>
    <w:rsid w:val="00F1601B"/>
    <w:rsid w:val="00F17977"/>
    <w:rsid w:val="00F21CF1"/>
    <w:rsid w:val="00F23367"/>
    <w:rsid w:val="00F23E8D"/>
    <w:rsid w:val="00F322BA"/>
    <w:rsid w:val="00F322F4"/>
    <w:rsid w:val="00F33DC9"/>
    <w:rsid w:val="00F37B10"/>
    <w:rsid w:val="00F45272"/>
    <w:rsid w:val="00F45C13"/>
    <w:rsid w:val="00F46276"/>
    <w:rsid w:val="00F471B7"/>
    <w:rsid w:val="00F507E2"/>
    <w:rsid w:val="00F5099A"/>
    <w:rsid w:val="00F53FD7"/>
    <w:rsid w:val="00F55CE6"/>
    <w:rsid w:val="00F630B5"/>
    <w:rsid w:val="00F7018F"/>
    <w:rsid w:val="00F703C2"/>
    <w:rsid w:val="00F710CC"/>
    <w:rsid w:val="00F85F08"/>
    <w:rsid w:val="00F8657F"/>
    <w:rsid w:val="00F91812"/>
    <w:rsid w:val="00F95079"/>
    <w:rsid w:val="00F9784D"/>
    <w:rsid w:val="00FA4764"/>
    <w:rsid w:val="00FA5E27"/>
    <w:rsid w:val="00FA68F8"/>
    <w:rsid w:val="00FA7644"/>
    <w:rsid w:val="00FB055B"/>
    <w:rsid w:val="00FB2997"/>
    <w:rsid w:val="00FC1AA4"/>
    <w:rsid w:val="00FC5628"/>
    <w:rsid w:val="00FC6DC5"/>
    <w:rsid w:val="00FC7466"/>
    <w:rsid w:val="00FD0A94"/>
    <w:rsid w:val="00FD6CAA"/>
    <w:rsid w:val="00FD6D72"/>
    <w:rsid w:val="00FE5A44"/>
    <w:rsid w:val="00FE5CD3"/>
    <w:rsid w:val="00FF3DE5"/>
    <w:rsid w:val="00FF4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 id="V:Rule3"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7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4573"/>
    <w:pPr>
      <w:ind w:left="720"/>
      <w:contextualSpacing/>
    </w:pPr>
  </w:style>
  <w:style w:type="paragraph" w:styleId="BalloonText">
    <w:name w:val="Balloon Text"/>
    <w:basedOn w:val="Normal"/>
    <w:link w:val="BalloonTextChar"/>
    <w:uiPriority w:val="99"/>
    <w:semiHidden/>
    <w:unhideWhenUsed/>
    <w:rsid w:val="000F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7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4573"/>
    <w:pPr>
      <w:ind w:left="720"/>
      <w:contextualSpacing/>
    </w:pPr>
  </w:style>
  <w:style w:type="paragraph" w:styleId="BalloonText">
    <w:name w:val="Balloon Text"/>
    <w:basedOn w:val="Normal"/>
    <w:link w:val="BalloonTextChar"/>
    <w:uiPriority w:val="99"/>
    <w:semiHidden/>
    <w:unhideWhenUsed/>
    <w:rsid w:val="000F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5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771964">
      <w:bodyDiv w:val="1"/>
      <w:marLeft w:val="0"/>
      <w:marRight w:val="0"/>
      <w:marTop w:val="0"/>
      <w:marBottom w:val="0"/>
      <w:divBdr>
        <w:top w:val="none" w:sz="0" w:space="0" w:color="auto"/>
        <w:left w:val="none" w:sz="0" w:space="0" w:color="auto"/>
        <w:bottom w:val="none" w:sz="0" w:space="0" w:color="auto"/>
        <w:right w:val="none" w:sz="0" w:space="0" w:color="auto"/>
      </w:divBdr>
    </w:div>
    <w:div w:id="1751194982">
      <w:bodyDiv w:val="1"/>
      <w:marLeft w:val="0"/>
      <w:marRight w:val="0"/>
      <w:marTop w:val="0"/>
      <w:marBottom w:val="0"/>
      <w:divBdr>
        <w:top w:val="none" w:sz="0" w:space="0" w:color="auto"/>
        <w:left w:val="none" w:sz="0" w:space="0" w:color="auto"/>
        <w:bottom w:val="none" w:sz="0" w:space="0" w:color="auto"/>
        <w:right w:val="none" w:sz="0" w:space="0" w:color="auto"/>
      </w:divBdr>
    </w:div>
    <w:div w:id="18029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4BFE-0F44-4D69-85E1-9A5257CD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2022-11-29T03:56:00Z</cp:lastPrinted>
  <dcterms:created xsi:type="dcterms:W3CDTF">2022-12-07T07:12:00Z</dcterms:created>
  <dcterms:modified xsi:type="dcterms:W3CDTF">2022-12-07T07:12:00Z</dcterms:modified>
</cp:coreProperties>
</file>